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5B0C" w:rsidRPr="001E64DF" w:rsidRDefault="00CB5B0C" w:rsidP="00CB5B0C">
      <w:pPr>
        <w:rPr>
          <w:rFonts w:ascii="Arial Narrow" w:hAnsi="Arial Narrow"/>
          <w:b/>
          <w:bCs/>
          <w:sz w:val="24"/>
          <w:szCs w:val="24"/>
        </w:rPr>
      </w:pPr>
      <w:r w:rsidRPr="001E64DF">
        <w:rPr>
          <w:rFonts w:ascii="Arial Narrow" w:hAnsi="Arial Narrow"/>
          <w:b/>
          <w:bCs/>
          <w:sz w:val="24"/>
          <w:szCs w:val="24"/>
        </w:rPr>
        <w:t>Rules of using the FunPark - Code of Conduct</w:t>
      </w:r>
    </w:p>
    <w:p w:rsidR="00CB5B0C" w:rsidRPr="001E64DF" w:rsidRDefault="00CB5B0C" w:rsidP="00CB5B0C">
      <w:pPr>
        <w:rPr>
          <w:rFonts w:ascii="Arial Narrow" w:hAnsi="Arial Narrow"/>
          <w:sz w:val="21"/>
          <w:szCs w:val="21"/>
        </w:rPr>
      </w:pPr>
    </w:p>
    <w:p w:rsidR="002A26D1" w:rsidRPr="001E64DF" w:rsidRDefault="002A26D1" w:rsidP="00C20568">
      <w:pPr>
        <w:jc w:val="both"/>
        <w:rPr>
          <w:rFonts w:ascii="Arial Narrow" w:hAnsi="Arial Narrow"/>
          <w:sz w:val="21"/>
          <w:szCs w:val="21"/>
        </w:rPr>
      </w:pPr>
      <w:r w:rsidRPr="001E64DF">
        <w:rPr>
          <w:rFonts w:ascii="Arial Narrow" w:hAnsi="Arial Narrow"/>
          <w:sz w:val="21"/>
          <w:szCs w:val="21"/>
        </w:rPr>
        <w:t xml:space="preserve">This Code of Conduct regulates the use of the water amusement park and water playground operated by ZMRD FunPark Kft (hereinafter: Operator) under the address </w:t>
      </w:r>
      <w:bookmarkStart w:id="0" w:name="_Hlk10537868"/>
      <w:r w:rsidRPr="001E64DF">
        <w:rPr>
          <w:rFonts w:ascii="Arial Narrow" w:hAnsi="Arial Narrow"/>
          <w:sz w:val="21"/>
          <w:szCs w:val="21"/>
        </w:rPr>
        <w:t>8621 Zamárdi, Margó Ede sétány hrsz. 2056/2 as well as the reception at the territory of the beach (hereinafter: FunPark)</w:t>
      </w:r>
      <w:bookmarkEnd w:id="0"/>
      <w:r w:rsidRPr="001E64DF">
        <w:rPr>
          <w:rFonts w:ascii="Arial Narrow" w:hAnsi="Arial Narrow"/>
          <w:sz w:val="21"/>
          <w:szCs w:val="21"/>
        </w:rPr>
        <w:t xml:space="preserve">, and conditions of using the offered services. This Code of Conduct shall be in force in the entire territory of the FunPark. Provisions of the Code of Conduct as well as instructions given by the FunPark staff shall be obtained. </w:t>
      </w:r>
    </w:p>
    <w:p w:rsidR="002A26D1" w:rsidRPr="001E64DF" w:rsidRDefault="002A26D1" w:rsidP="00C20568">
      <w:pPr>
        <w:jc w:val="both"/>
        <w:rPr>
          <w:rFonts w:ascii="Arial Narrow" w:hAnsi="Arial Narrow"/>
          <w:sz w:val="21"/>
          <w:szCs w:val="21"/>
        </w:rPr>
      </w:pPr>
      <w:r w:rsidRPr="001E64DF">
        <w:rPr>
          <w:rFonts w:ascii="Arial Narrow" w:hAnsi="Arial Narrow"/>
          <w:sz w:val="21"/>
          <w:szCs w:val="21"/>
        </w:rPr>
        <w:t>By purchasing the entry ticket, guests of FunPark (hereinafter: User) shall acknowledge to be bound by provisions of this Code of Conduct, and the Users shall take exclusive responsibility to learn and understand the regulations and provisions herein. Operator expressly calls the attention of guests to the fact that FunPark may only be used at one’s own risk and in good health conditions, since the use of the FunPark requires certain skills, good physical and mental state, preparedness and practice.</w:t>
      </w:r>
    </w:p>
    <w:p w:rsidR="002A26D1" w:rsidRPr="001E64DF" w:rsidRDefault="002A26D1" w:rsidP="00C20568">
      <w:pPr>
        <w:jc w:val="both"/>
        <w:rPr>
          <w:rFonts w:ascii="Arial Narrow" w:hAnsi="Arial Narrow"/>
          <w:sz w:val="21"/>
          <w:szCs w:val="21"/>
        </w:rPr>
      </w:pPr>
      <w:r w:rsidRPr="001E64DF">
        <w:rPr>
          <w:rFonts w:ascii="Arial Narrow" w:hAnsi="Arial Narrow"/>
          <w:sz w:val="21"/>
          <w:szCs w:val="21"/>
        </w:rPr>
        <w:t>Anyone who does not comply with the provisions of this Code may be denied the right to use FunPark, and in justified cases, at the discretion of the Operator's staff, such persons may be excluded from the FunPark territory.</w:t>
      </w:r>
    </w:p>
    <w:p w:rsidR="008041BB" w:rsidRPr="001E64DF" w:rsidRDefault="007F7CE2" w:rsidP="008041BB">
      <w:pPr>
        <w:jc w:val="both"/>
        <w:rPr>
          <w:rFonts w:ascii="Arial Narrow" w:hAnsi="Arial Narrow"/>
          <w:sz w:val="21"/>
          <w:szCs w:val="21"/>
        </w:rPr>
      </w:pPr>
      <w:r w:rsidRPr="001E64DF">
        <w:rPr>
          <w:rFonts w:ascii="Arial Narrow" w:hAnsi="Arial Narrow"/>
          <w:sz w:val="21"/>
          <w:szCs w:val="21"/>
        </w:rPr>
        <w:t>Depending on the weather conditions, i.e. upon a storm warning or if a weather factor is considered dangerous by the Operator, Operator has the right and obligation (e.g. in order to prevent a life threat or personal injury) to stop or terminate the use of the FunPark or to ask participants to leave the FunPark immediately and return to the shore. If there is a level 1 storm warning in effect in the territory of the FunPark, the game can be started, but if the storm warning level rises to level 2, further use shall be terminated in accordance with the legislation in force. Users acknowledge that, in such case, they are not entitled to any fee refunds.</w:t>
      </w:r>
    </w:p>
    <w:p w:rsidR="008041BB" w:rsidRPr="001E64DF" w:rsidRDefault="008041BB" w:rsidP="008041BB">
      <w:pPr>
        <w:jc w:val="both"/>
        <w:rPr>
          <w:rFonts w:ascii="Arial Narrow" w:hAnsi="Arial Narrow"/>
          <w:sz w:val="21"/>
          <w:szCs w:val="21"/>
        </w:rPr>
      </w:pPr>
      <w:r w:rsidRPr="001E64DF">
        <w:rPr>
          <w:rFonts w:ascii="Arial Narrow" w:hAnsi="Arial Narrow"/>
          <w:sz w:val="21"/>
          <w:szCs w:val="21"/>
        </w:rPr>
        <w:t>1. General section</w:t>
      </w:r>
    </w:p>
    <w:p w:rsidR="002A26D1" w:rsidRPr="001E64DF" w:rsidRDefault="002A26D1" w:rsidP="008041BB">
      <w:pPr>
        <w:numPr>
          <w:ilvl w:val="0"/>
          <w:numId w:val="1"/>
        </w:numPr>
        <w:jc w:val="both"/>
        <w:rPr>
          <w:rFonts w:ascii="Arial Narrow" w:hAnsi="Arial Narrow"/>
          <w:sz w:val="21"/>
          <w:szCs w:val="21"/>
        </w:rPr>
      </w:pPr>
      <w:r w:rsidRPr="001E64DF">
        <w:rPr>
          <w:rFonts w:ascii="Arial Narrow" w:hAnsi="Arial Narrow"/>
          <w:sz w:val="21"/>
          <w:szCs w:val="21"/>
        </w:rPr>
        <w:t>Opening hours of the FunPark, every day: from 10 a.m. to 8 p.m. with the provision that the last game starts at 7 p.m., regardless of the ticket validity length. During a level 2 storm warning, the FunPark is closed, and the opening hours are determined by the Operator at its own discretion when the storm warning is suspended or its level decreased.</w:t>
      </w:r>
    </w:p>
    <w:p w:rsidR="002A26D1" w:rsidRPr="001E64DF" w:rsidRDefault="002A26D1" w:rsidP="008041BB">
      <w:pPr>
        <w:numPr>
          <w:ilvl w:val="0"/>
          <w:numId w:val="1"/>
        </w:numPr>
        <w:jc w:val="both"/>
        <w:rPr>
          <w:rFonts w:ascii="Arial Narrow" w:hAnsi="Arial Narrow"/>
          <w:sz w:val="21"/>
          <w:szCs w:val="21"/>
        </w:rPr>
      </w:pPr>
      <w:r w:rsidRPr="001E64DF">
        <w:rPr>
          <w:rFonts w:ascii="Arial Narrow" w:hAnsi="Arial Narrow"/>
          <w:sz w:val="21"/>
          <w:szCs w:val="21"/>
        </w:rPr>
        <w:t>When justified (especially, but not limited to public holidays, national holidays, occasional events, weather conditions, etc.), the Operator may change the opening hours of the FunPark, but with efforts to inform its guests about the above in advance at the reception of FunPark or through other communication channels.</w:t>
      </w:r>
    </w:p>
    <w:p w:rsidR="00513088" w:rsidRPr="001E64DF" w:rsidRDefault="002A26D1" w:rsidP="00513088">
      <w:pPr>
        <w:numPr>
          <w:ilvl w:val="0"/>
          <w:numId w:val="1"/>
        </w:numPr>
        <w:jc w:val="both"/>
        <w:rPr>
          <w:rFonts w:ascii="Arial Narrow" w:hAnsi="Arial Narrow"/>
          <w:sz w:val="21"/>
          <w:szCs w:val="21"/>
        </w:rPr>
      </w:pPr>
      <w:r w:rsidRPr="001E64DF">
        <w:rPr>
          <w:rFonts w:ascii="Arial Narrow" w:hAnsi="Arial Narrow"/>
          <w:sz w:val="21"/>
          <w:szCs w:val="21"/>
        </w:rPr>
        <w:t xml:space="preserve">When justified (for technical reasons, during an event etc. or </w:t>
      </w:r>
      <w:r w:rsidR="001E64DF" w:rsidRPr="001E64DF">
        <w:rPr>
          <w:rFonts w:ascii="Arial Narrow" w:hAnsi="Arial Narrow"/>
          <w:sz w:val="21"/>
          <w:szCs w:val="21"/>
        </w:rPr>
        <w:t>because</w:t>
      </w:r>
      <w:r w:rsidRPr="001E64DF">
        <w:rPr>
          <w:rFonts w:ascii="Arial Narrow" w:hAnsi="Arial Narrow"/>
          <w:sz w:val="21"/>
          <w:szCs w:val="21"/>
        </w:rPr>
        <w:t xml:space="preserve"> of weather conditions), the Operator is entitled to close the FunPark completely or partially, for which reason guests are not entitled to enforce any compensation or other claims against the Operator.</w:t>
      </w:r>
    </w:p>
    <w:p w:rsidR="002139DE" w:rsidRPr="001E64DF" w:rsidRDefault="002139DE" w:rsidP="00513088">
      <w:pPr>
        <w:numPr>
          <w:ilvl w:val="0"/>
          <w:numId w:val="1"/>
        </w:numPr>
        <w:jc w:val="both"/>
        <w:rPr>
          <w:rFonts w:ascii="Arial Narrow" w:hAnsi="Arial Narrow"/>
          <w:sz w:val="21"/>
          <w:szCs w:val="21"/>
        </w:rPr>
      </w:pPr>
      <w:r w:rsidRPr="001E64DF">
        <w:rPr>
          <w:rFonts w:ascii="Arial Narrow" w:hAnsi="Arial Narrow"/>
          <w:sz w:val="21"/>
          <w:szCs w:val="21"/>
        </w:rPr>
        <w:t>It is forbidden to stay in the territory of the FunPark outside opening hours.</w:t>
      </w:r>
    </w:p>
    <w:p w:rsidR="00513088" w:rsidRPr="001E64DF" w:rsidRDefault="00513088" w:rsidP="00513088">
      <w:pPr>
        <w:numPr>
          <w:ilvl w:val="0"/>
          <w:numId w:val="1"/>
        </w:numPr>
        <w:jc w:val="both"/>
        <w:rPr>
          <w:rFonts w:ascii="Arial Narrow" w:hAnsi="Arial Narrow"/>
          <w:sz w:val="21"/>
          <w:szCs w:val="21"/>
        </w:rPr>
      </w:pPr>
      <w:r w:rsidRPr="001E64DF">
        <w:rPr>
          <w:rFonts w:ascii="Arial Narrow" w:hAnsi="Arial Narrow"/>
          <w:sz w:val="21"/>
          <w:szCs w:val="21"/>
        </w:rPr>
        <w:t xml:space="preserve">Before use, the User shall fill in the personal liability statement and specify their name, mother's name, address, date of birth (day/month/year) and e-mail address (optional). An identity document shall be presented to the staff to confirm that the details in the above statement are correct. </w:t>
      </w:r>
    </w:p>
    <w:p w:rsidR="00392AE2" w:rsidRPr="001E64DF" w:rsidRDefault="000A7226" w:rsidP="00D6011B">
      <w:pPr>
        <w:numPr>
          <w:ilvl w:val="0"/>
          <w:numId w:val="1"/>
        </w:numPr>
        <w:jc w:val="both"/>
        <w:rPr>
          <w:rFonts w:ascii="Arial Narrow" w:hAnsi="Arial Narrow"/>
          <w:sz w:val="21"/>
          <w:szCs w:val="21"/>
        </w:rPr>
      </w:pPr>
      <w:r w:rsidRPr="001E64DF">
        <w:rPr>
          <w:rFonts w:ascii="Arial Narrow" w:hAnsi="Arial Narrow"/>
          <w:sz w:val="21"/>
          <w:szCs w:val="21"/>
        </w:rPr>
        <w:t>The User acknowledges that the FunPark may only be used upon the completion and signing of the personal liability statement, at their own risk, and only with the equipment provided by the Operator, and shall have full financial and security responsibility for any equipment provided for use (</w:t>
      </w:r>
      <w:bookmarkStart w:id="1" w:name="_Hlk517087741"/>
      <w:r w:rsidRPr="001E64DF">
        <w:rPr>
          <w:rFonts w:ascii="Arial Narrow" w:hAnsi="Arial Narrow"/>
          <w:sz w:val="21"/>
          <w:szCs w:val="21"/>
        </w:rPr>
        <w:t>life jacket, neoprene clothing</w:t>
      </w:r>
      <w:bookmarkEnd w:id="1"/>
      <w:r w:rsidRPr="001E64DF">
        <w:rPr>
          <w:rFonts w:ascii="Arial Narrow" w:hAnsi="Arial Narrow"/>
          <w:sz w:val="21"/>
          <w:szCs w:val="21"/>
        </w:rPr>
        <w:t>).</w:t>
      </w:r>
    </w:p>
    <w:p w:rsidR="00574669" w:rsidRPr="001E64DF" w:rsidRDefault="00CB5B0C" w:rsidP="00574669">
      <w:pPr>
        <w:numPr>
          <w:ilvl w:val="0"/>
          <w:numId w:val="1"/>
        </w:numPr>
        <w:jc w:val="both"/>
        <w:rPr>
          <w:rFonts w:ascii="Arial Narrow" w:hAnsi="Arial Narrow"/>
          <w:sz w:val="21"/>
          <w:szCs w:val="21"/>
        </w:rPr>
      </w:pPr>
      <w:r w:rsidRPr="001E64DF">
        <w:rPr>
          <w:rFonts w:ascii="Arial Narrow" w:hAnsi="Arial Narrow"/>
          <w:sz w:val="21"/>
          <w:szCs w:val="21"/>
        </w:rPr>
        <w:lastRenderedPageBreak/>
        <w:t xml:space="preserve">The equipment provided may only be used according to its intended use, and the User shall be liable for any damage arising from and/or caused by improper use. </w:t>
      </w:r>
    </w:p>
    <w:p w:rsidR="004E4610" w:rsidRPr="001E64DF" w:rsidRDefault="00574669" w:rsidP="00574669">
      <w:pPr>
        <w:numPr>
          <w:ilvl w:val="0"/>
          <w:numId w:val="1"/>
        </w:numPr>
        <w:jc w:val="both"/>
        <w:rPr>
          <w:rFonts w:ascii="Arial Narrow" w:hAnsi="Arial Narrow"/>
          <w:sz w:val="21"/>
          <w:szCs w:val="21"/>
        </w:rPr>
      </w:pPr>
      <w:r w:rsidRPr="001E64DF">
        <w:rPr>
          <w:rFonts w:ascii="Arial Narrow" w:hAnsi="Arial Narrow"/>
          <w:sz w:val="21"/>
          <w:szCs w:val="21"/>
        </w:rPr>
        <w:t xml:space="preserve">The User shall return the equipment after use, within opening hours. </w:t>
      </w:r>
    </w:p>
    <w:p w:rsidR="00574669" w:rsidRPr="001E64DF" w:rsidRDefault="004E4610" w:rsidP="004E4610">
      <w:pPr>
        <w:jc w:val="both"/>
        <w:rPr>
          <w:rFonts w:ascii="Arial Narrow" w:hAnsi="Arial Narrow"/>
          <w:sz w:val="21"/>
          <w:szCs w:val="21"/>
        </w:rPr>
      </w:pPr>
      <w:r w:rsidRPr="001E64DF">
        <w:rPr>
          <w:rFonts w:ascii="Arial Narrow" w:hAnsi="Arial Narrow"/>
          <w:sz w:val="21"/>
          <w:szCs w:val="21"/>
        </w:rPr>
        <w:t>2. Usage fee (entry ticket)</w:t>
      </w:r>
    </w:p>
    <w:p w:rsidR="00574669" w:rsidRPr="001E64DF" w:rsidRDefault="00574669" w:rsidP="00574669">
      <w:pPr>
        <w:numPr>
          <w:ilvl w:val="0"/>
          <w:numId w:val="1"/>
        </w:numPr>
        <w:jc w:val="both"/>
        <w:rPr>
          <w:rFonts w:ascii="Arial Narrow" w:hAnsi="Arial Narrow"/>
          <w:sz w:val="21"/>
          <w:szCs w:val="21"/>
        </w:rPr>
      </w:pPr>
      <w:r w:rsidRPr="001E64DF">
        <w:rPr>
          <w:rFonts w:ascii="Arial Narrow" w:hAnsi="Arial Narrow"/>
          <w:sz w:val="21"/>
          <w:szCs w:val="21"/>
        </w:rPr>
        <w:t>The usage fee shall be paid at the same time when signing the personal liability statement, to the extent of the usage time, prior to commencing usage, in full amount.</w:t>
      </w:r>
    </w:p>
    <w:p w:rsidR="00392AE2" w:rsidRPr="001E64DF" w:rsidRDefault="00574669" w:rsidP="00574669">
      <w:pPr>
        <w:numPr>
          <w:ilvl w:val="0"/>
          <w:numId w:val="1"/>
        </w:numPr>
        <w:jc w:val="both"/>
        <w:rPr>
          <w:rFonts w:ascii="Arial Narrow" w:hAnsi="Arial Narrow"/>
          <w:sz w:val="21"/>
          <w:szCs w:val="21"/>
        </w:rPr>
      </w:pPr>
      <w:r w:rsidRPr="001E64DF">
        <w:rPr>
          <w:rFonts w:ascii="Arial Narrow" w:hAnsi="Arial Narrow"/>
          <w:sz w:val="21"/>
          <w:szCs w:val="21"/>
        </w:rPr>
        <w:t>If the usage time is exceeded by the User by over 5 minutes, and no separate agreement to extend the usage time was made between the Parties during the original usage time, the Operator is entitled to charge an extra fee of HUF 5,000.</w:t>
      </w:r>
    </w:p>
    <w:p w:rsidR="004415EB" w:rsidRPr="001E64DF" w:rsidRDefault="004415EB" w:rsidP="00574669">
      <w:pPr>
        <w:numPr>
          <w:ilvl w:val="0"/>
          <w:numId w:val="1"/>
        </w:numPr>
        <w:jc w:val="both"/>
        <w:rPr>
          <w:rFonts w:ascii="Arial Narrow" w:hAnsi="Arial Narrow"/>
          <w:sz w:val="21"/>
          <w:szCs w:val="21"/>
        </w:rPr>
      </w:pPr>
      <w:r w:rsidRPr="001E64DF">
        <w:rPr>
          <w:rFonts w:ascii="Arial Narrow" w:hAnsi="Arial Narrow"/>
          <w:sz w:val="21"/>
          <w:szCs w:val="21"/>
        </w:rPr>
        <w:t>Half-hour, hour, daily ticket and 7-day pass may be purchased to use the game (the latter being valid for the day of purchase and the next 6 calendar days). Current usage fees are listed in the price list at the reception of FunPark.</w:t>
      </w:r>
    </w:p>
    <w:p w:rsidR="00CB5B0C" w:rsidRPr="001E64DF" w:rsidRDefault="006644A6" w:rsidP="00D6011B">
      <w:pPr>
        <w:jc w:val="both"/>
        <w:rPr>
          <w:rFonts w:ascii="Arial Narrow" w:hAnsi="Arial Narrow"/>
          <w:sz w:val="21"/>
          <w:szCs w:val="21"/>
        </w:rPr>
      </w:pPr>
      <w:r w:rsidRPr="001E64DF">
        <w:rPr>
          <w:rFonts w:ascii="Arial Narrow" w:hAnsi="Arial Narrow"/>
          <w:sz w:val="21"/>
          <w:szCs w:val="21"/>
        </w:rPr>
        <w:t>3. Injury, damage</w:t>
      </w:r>
    </w:p>
    <w:p w:rsidR="00CB5B0C" w:rsidRPr="001E64DF" w:rsidRDefault="00CB5B0C" w:rsidP="00D6011B">
      <w:pPr>
        <w:jc w:val="both"/>
        <w:rPr>
          <w:rFonts w:ascii="Arial Narrow" w:hAnsi="Arial Narrow"/>
          <w:sz w:val="21"/>
          <w:szCs w:val="21"/>
        </w:rPr>
      </w:pPr>
      <w:r w:rsidRPr="001E64DF">
        <w:rPr>
          <w:rFonts w:ascii="Arial Narrow" w:hAnsi="Arial Narrow"/>
          <w:sz w:val="21"/>
          <w:szCs w:val="21"/>
        </w:rPr>
        <w:t>The User must report any personal injury and damage to the equipment or the facilities of FunPark immediately to the Operator. Upon a failure of or damage to FunPark facilities or the equipment provided, it is forbidden to continue using FunPark or the equipment, the Operator's staff shall be notified immediately. Consequences of the continued use of malfunctioning equipment, of additional and more severe damages arising from the malfunction and of any accidents and injuries arising from such causes shall be borne by the User, these may not be transferred to the Operator and the manufacturer.</w:t>
      </w:r>
    </w:p>
    <w:p w:rsidR="00631286" w:rsidRPr="001E64DF" w:rsidRDefault="00631286" w:rsidP="00631286">
      <w:pPr>
        <w:jc w:val="both"/>
        <w:rPr>
          <w:rFonts w:ascii="Arial Narrow" w:hAnsi="Arial Narrow"/>
          <w:sz w:val="21"/>
          <w:szCs w:val="21"/>
        </w:rPr>
      </w:pPr>
      <w:r w:rsidRPr="001E64DF">
        <w:rPr>
          <w:rFonts w:ascii="Arial Narrow" w:hAnsi="Arial Narrow"/>
          <w:sz w:val="21"/>
          <w:szCs w:val="21"/>
        </w:rPr>
        <w:t xml:space="preserve">Upon the occurrence or suspicion of need for first aid (e.g. injuries, someone feeling unwell), please immediately notify the </w:t>
      </w:r>
      <w:r w:rsidR="001E64DF">
        <w:rPr>
          <w:rFonts w:ascii="Arial Narrow" w:hAnsi="Arial Narrow"/>
          <w:sz w:val="21"/>
          <w:szCs w:val="21"/>
        </w:rPr>
        <w:t>O</w:t>
      </w:r>
      <w:r w:rsidRPr="001E64DF">
        <w:rPr>
          <w:rFonts w:ascii="Arial Narrow" w:hAnsi="Arial Narrow"/>
          <w:sz w:val="21"/>
          <w:szCs w:val="21"/>
        </w:rPr>
        <w:t>perator’s staff.</w:t>
      </w:r>
    </w:p>
    <w:p w:rsidR="00CB5B0C" w:rsidRPr="001E64DF" w:rsidRDefault="006644A6" w:rsidP="00D6011B">
      <w:pPr>
        <w:jc w:val="both"/>
        <w:rPr>
          <w:rFonts w:ascii="Arial Narrow" w:hAnsi="Arial Narrow"/>
          <w:sz w:val="21"/>
          <w:szCs w:val="21"/>
        </w:rPr>
      </w:pPr>
      <w:r w:rsidRPr="001E64DF">
        <w:rPr>
          <w:rFonts w:ascii="Arial Narrow" w:hAnsi="Arial Narrow"/>
          <w:sz w:val="21"/>
          <w:szCs w:val="21"/>
        </w:rPr>
        <w:t>4. Expiration of usage time</w:t>
      </w:r>
    </w:p>
    <w:p w:rsidR="002D706A" w:rsidRPr="001E64DF" w:rsidRDefault="00CB5B0C" w:rsidP="00D6011B">
      <w:pPr>
        <w:jc w:val="both"/>
        <w:rPr>
          <w:rFonts w:ascii="Arial Narrow" w:hAnsi="Arial Narrow"/>
          <w:sz w:val="21"/>
          <w:szCs w:val="21"/>
        </w:rPr>
      </w:pPr>
      <w:r w:rsidRPr="001E64DF">
        <w:rPr>
          <w:rFonts w:ascii="Arial Narrow" w:hAnsi="Arial Narrow"/>
          <w:sz w:val="21"/>
          <w:szCs w:val="21"/>
        </w:rPr>
        <w:t>The user shall return any equipment provided to the Operator upon the expiration of the usage time. The User can receive from and shall return to the reception of FunPark the equipment (8621 Zamárdi, Margó Ede sétány hrsz. 2056/2., Szabad strand) during opening hours specified in the contractual conditions.</w:t>
      </w:r>
    </w:p>
    <w:p w:rsidR="00CB5B0C" w:rsidRPr="001E64DF" w:rsidRDefault="006644A6" w:rsidP="00D6011B">
      <w:pPr>
        <w:jc w:val="both"/>
        <w:rPr>
          <w:rFonts w:ascii="Arial Narrow" w:hAnsi="Arial Narrow"/>
          <w:sz w:val="21"/>
          <w:szCs w:val="21"/>
        </w:rPr>
      </w:pPr>
      <w:r w:rsidRPr="001E64DF">
        <w:rPr>
          <w:rFonts w:ascii="Arial Narrow" w:hAnsi="Arial Narrow"/>
          <w:sz w:val="21"/>
          <w:szCs w:val="21"/>
        </w:rPr>
        <w:t>5. Compensation for damages</w:t>
      </w:r>
    </w:p>
    <w:p w:rsidR="00CB5B0C" w:rsidRPr="001E64DF" w:rsidRDefault="00CB5B0C" w:rsidP="00D6011B">
      <w:pPr>
        <w:jc w:val="both"/>
        <w:rPr>
          <w:rFonts w:ascii="Arial Narrow" w:hAnsi="Arial Narrow"/>
          <w:sz w:val="21"/>
          <w:szCs w:val="21"/>
        </w:rPr>
      </w:pPr>
      <w:r w:rsidRPr="001E64DF">
        <w:rPr>
          <w:rFonts w:ascii="Arial Narrow" w:hAnsi="Arial Narrow"/>
          <w:sz w:val="21"/>
          <w:szCs w:val="21"/>
        </w:rPr>
        <w:t>Should the equipment returned in a damaged state, regardless of whether the damage has been caused by the User or a third person, costs of repair shall be borne by the User. If quantifiable, costs of repair shall be paid to the Operator by the User upon return, if it is not quantifiable, it shall be paid within 8 calendar days following the actual repair at the latest.</w:t>
      </w:r>
    </w:p>
    <w:p w:rsidR="00CB5B0C" w:rsidRPr="001E64DF" w:rsidRDefault="006644A6" w:rsidP="00D6011B">
      <w:pPr>
        <w:jc w:val="both"/>
        <w:rPr>
          <w:rFonts w:ascii="Arial Narrow" w:hAnsi="Arial Narrow"/>
          <w:sz w:val="21"/>
          <w:szCs w:val="21"/>
        </w:rPr>
      </w:pPr>
      <w:r w:rsidRPr="001E64DF">
        <w:rPr>
          <w:rFonts w:ascii="Arial Narrow" w:hAnsi="Arial Narrow"/>
          <w:sz w:val="21"/>
          <w:szCs w:val="21"/>
        </w:rPr>
        <w:t>6. Responsibility of the Operator, data protection</w:t>
      </w:r>
    </w:p>
    <w:p w:rsidR="00CB5B0C" w:rsidRPr="001E64DF" w:rsidRDefault="00CB5B0C" w:rsidP="00D6011B">
      <w:pPr>
        <w:numPr>
          <w:ilvl w:val="0"/>
          <w:numId w:val="2"/>
        </w:numPr>
        <w:jc w:val="both"/>
        <w:rPr>
          <w:rFonts w:ascii="Arial Narrow" w:hAnsi="Arial Narrow"/>
          <w:sz w:val="21"/>
          <w:szCs w:val="21"/>
        </w:rPr>
      </w:pPr>
      <w:r w:rsidRPr="001E64DF">
        <w:rPr>
          <w:rFonts w:ascii="Arial Narrow" w:hAnsi="Arial Narrow"/>
          <w:sz w:val="21"/>
          <w:szCs w:val="21"/>
        </w:rPr>
        <w:t>The Operator provides the equipment in a technically inspected and flawless condition. Any damages (of minor importance, not affecting normal operation) shall be noted on the handover statement.</w:t>
      </w:r>
    </w:p>
    <w:p w:rsidR="00CB5B0C" w:rsidRPr="001E64DF" w:rsidRDefault="00CB5B0C" w:rsidP="00D6011B">
      <w:pPr>
        <w:numPr>
          <w:ilvl w:val="0"/>
          <w:numId w:val="2"/>
        </w:numPr>
        <w:jc w:val="both"/>
        <w:rPr>
          <w:rFonts w:ascii="Arial Narrow" w:hAnsi="Arial Narrow"/>
          <w:sz w:val="21"/>
          <w:szCs w:val="21"/>
        </w:rPr>
      </w:pPr>
      <w:r w:rsidRPr="001E64DF">
        <w:rPr>
          <w:rFonts w:ascii="Arial Narrow" w:hAnsi="Arial Narrow"/>
          <w:sz w:val="21"/>
          <w:szCs w:val="21"/>
        </w:rPr>
        <w:t>The Operator does not take liability for any accidents, damages caused to others, or any personal injuries.</w:t>
      </w:r>
    </w:p>
    <w:p w:rsidR="00CB5B0C" w:rsidRPr="001E64DF" w:rsidRDefault="00CB5B0C" w:rsidP="00D6011B">
      <w:pPr>
        <w:numPr>
          <w:ilvl w:val="0"/>
          <w:numId w:val="2"/>
        </w:numPr>
        <w:jc w:val="both"/>
        <w:rPr>
          <w:rFonts w:ascii="Arial Narrow" w:hAnsi="Arial Narrow"/>
          <w:sz w:val="21"/>
          <w:szCs w:val="21"/>
        </w:rPr>
      </w:pPr>
      <w:r w:rsidRPr="001E64DF">
        <w:rPr>
          <w:rFonts w:ascii="Arial Narrow" w:hAnsi="Arial Narrow"/>
          <w:sz w:val="21"/>
          <w:szCs w:val="21"/>
        </w:rPr>
        <w:t xml:space="preserve">By signing the personal liability statement, the User agrees and acknowledges that </w:t>
      </w:r>
      <w:bookmarkStart w:id="2" w:name="_Hlk10538077"/>
      <w:r w:rsidRPr="001E64DF">
        <w:rPr>
          <w:rFonts w:ascii="Arial Narrow" w:hAnsi="Arial Narrow"/>
          <w:sz w:val="21"/>
          <w:szCs w:val="21"/>
        </w:rPr>
        <w:t xml:space="preserve">the </w:t>
      </w:r>
      <w:r w:rsidR="001E64DF">
        <w:rPr>
          <w:rFonts w:ascii="Arial Narrow" w:hAnsi="Arial Narrow"/>
          <w:sz w:val="21"/>
          <w:szCs w:val="21"/>
        </w:rPr>
        <w:t>O</w:t>
      </w:r>
      <w:r w:rsidRPr="001E64DF">
        <w:rPr>
          <w:rFonts w:ascii="Arial Narrow" w:hAnsi="Arial Narrow"/>
          <w:sz w:val="21"/>
          <w:szCs w:val="21"/>
        </w:rPr>
        <w:t xml:space="preserve">perator may process their personal data during the period of legal relationship and also until the payment of the </w:t>
      </w:r>
      <w:r w:rsidR="001E64DF">
        <w:rPr>
          <w:rFonts w:ascii="Arial Narrow" w:hAnsi="Arial Narrow"/>
          <w:sz w:val="21"/>
          <w:szCs w:val="21"/>
        </w:rPr>
        <w:t>O</w:t>
      </w:r>
      <w:r w:rsidRPr="001E64DF">
        <w:rPr>
          <w:rFonts w:ascii="Arial Narrow" w:hAnsi="Arial Narrow"/>
          <w:sz w:val="21"/>
          <w:szCs w:val="21"/>
        </w:rPr>
        <w:t xml:space="preserve">perator’s claim based </w:t>
      </w:r>
      <w:r w:rsidRPr="001E64DF">
        <w:rPr>
          <w:rFonts w:ascii="Arial Narrow" w:hAnsi="Arial Narrow"/>
          <w:sz w:val="21"/>
          <w:szCs w:val="21"/>
        </w:rPr>
        <w:lastRenderedPageBreak/>
        <w:t xml:space="preserve">thereof, in accordance with the provisions of data protection legislation. </w:t>
      </w:r>
      <w:bookmarkEnd w:id="2"/>
      <w:r w:rsidRPr="001E64DF">
        <w:rPr>
          <w:rFonts w:ascii="Arial Narrow" w:hAnsi="Arial Narrow"/>
          <w:sz w:val="21"/>
          <w:szCs w:val="21"/>
        </w:rPr>
        <w:t>This statement also covers the recording of data in the presented personal documents.</w:t>
      </w:r>
    </w:p>
    <w:p w:rsidR="00CB5B0C" w:rsidRPr="001E64DF" w:rsidRDefault="00CB5B0C" w:rsidP="00D6011B">
      <w:pPr>
        <w:numPr>
          <w:ilvl w:val="0"/>
          <w:numId w:val="2"/>
        </w:numPr>
        <w:jc w:val="both"/>
        <w:rPr>
          <w:rFonts w:ascii="Arial Narrow" w:hAnsi="Arial Narrow"/>
          <w:sz w:val="21"/>
          <w:szCs w:val="21"/>
        </w:rPr>
      </w:pPr>
      <w:r w:rsidRPr="001E64DF">
        <w:rPr>
          <w:rFonts w:ascii="Arial Narrow" w:hAnsi="Arial Narrow"/>
          <w:sz w:val="21"/>
          <w:szCs w:val="21"/>
        </w:rPr>
        <w:t>The User certifies the authenticity of their personal data by signing the personal liability statement.</w:t>
      </w:r>
    </w:p>
    <w:p w:rsidR="00CB5B0C" w:rsidRPr="001E64DF" w:rsidRDefault="00CB5B0C" w:rsidP="00D6011B">
      <w:pPr>
        <w:jc w:val="both"/>
        <w:rPr>
          <w:rFonts w:ascii="Arial Narrow" w:hAnsi="Arial Narrow"/>
          <w:sz w:val="21"/>
          <w:szCs w:val="21"/>
        </w:rPr>
      </w:pPr>
      <w:r w:rsidRPr="001E64DF">
        <w:rPr>
          <w:rFonts w:ascii="Arial Narrow" w:hAnsi="Arial Narrow"/>
          <w:sz w:val="21"/>
          <w:szCs w:val="21"/>
        </w:rPr>
        <w:t xml:space="preserve">The Operator guarantees to obey the legislation on the protection of personal data and on the publicity of data of public interest, and guarantees to manage the User’s data exclusively in relation with the administrative aspects of equipment rental, and will not abuse it in any form and will not to disclose it to third parties (except for the data provision obligation set out in legislation). By signing the personal liability statement, the User authorizes the Operator to immediately inform the police based on the available data, in case the provided equipment is stolen. </w:t>
      </w:r>
    </w:p>
    <w:p w:rsidR="00CB5B0C" w:rsidRPr="001E64DF" w:rsidRDefault="006644A6" w:rsidP="00D6011B">
      <w:pPr>
        <w:jc w:val="both"/>
        <w:rPr>
          <w:rFonts w:ascii="Arial Narrow" w:hAnsi="Arial Narrow"/>
          <w:sz w:val="21"/>
          <w:szCs w:val="21"/>
        </w:rPr>
      </w:pPr>
      <w:r w:rsidRPr="001E64DF">
        <w:rPr>
          <w:rFonts w:ascii="Arial Narrow" w:hAnsi="Arial Narrow"/>
          <w:sz w:val="21"/>
          <w:szCs w:val="21"/>
        </w:rPr>
        <w:t xml:space="preserve">7. Other conditions of use </w:t>
      </w:r>
    </w:p>
    <w:p w:rsidR="00790B6E" w:rsidRPr="001E64DF" w:rsidRDefault="006644A6" w:rsidP="00D6011B">
      <w:pPr>
        <w:jc w:val="both"/>
        <w:rPr>
          <w:rFonts w:ascii="Arial Narrow" w:hAnsi="Arial Narrow"/>
          <w:sz w:val="21"/>
          <w:szCs w:val="21"/>
        </w:rPr>
      </w:pPr>
      <w:r w:rsidRPr="001E64DF">
        <w:rPr>
          <w:rFonts w:ascii="Arial Narrow" w:hAnsi="Arial Narrow"/>
          <w:sz w:val="21"/>
          <w:szCs w:val="21"/>
        </w:rPr>
        <w:t>7.1 Personal conditions</w:t>
      </w:r>
    </w:p>
    <w:p w:rsidR="00627EBD" w:rsidRPr="001E64DF" w:rsidRDefault="00627EBD" w:rsidP="00627EBD">
      <w:pPr>
        <w:numPr>
          <w:ilvl w:val="0"/>
          <w:numId w:val="3"/>
        </w:numPr>
        <w:jc w:val="both"/>
        <w:rPr>
          <w:rFonts w:ascii="Arial Narrow" w:hAnsi="Arial Narrow"/>
          <w:sz w:val="21"/>
          <w:szCs w:val="21"/>
        </w:rPr>
      </w:pPr>
      <w:bookmarkStart w:id="3" w:name="_Hlk517088176"/>
      <w:r w:rsidRPr="001E64DF">
        <w:rPr>
          <w:rFonts w:ascii="Arial Narrow" w:hAnsi="Arial Narrow"/>
          <w:sz w:val="21"/>
          <w:szCs w:val="21"/>
        </w:rPr>
        <w:t xml:space="preserve">Using the FunPark is only allowed for guests with a height between 110 cm and 210 cm. Guests above and below these heights may not use the FunPark, not even at their own risk. </w:t>
      </w:r>
    </w:p>
    <w:p w:rsidR="00DD6BE9" w:rsidRPr="001E64DF" w:rsidRDefault="00DD6BE9" w:rsidP="0054681D">
      <w:pPr>
        <w:numPr>
          <w:ilvl w:val="0"/>
          <w:numId w:val="3"/>
        </w:numPr>
        <w:jc w:val="both"/>
        <w:rPr>
          <w:rFonts w:ascii="Arial Narrow" w:hAnsi="Arial Narrow"/>
          <w:sz w:val="21"/>
          <w:szCs w:val="21"/>
        </w:rPr>
      </w:pPr>
      <w:r w:rsidRPr="001E64DF">
        <w:rPr>
          <w:rFonts w:ascii="Arial Narrow" w:hAnsi="Arial Narrow"/>
          <w:sz w:val="21"/>
          <w:szCs w:val="21"/>
        </w:rPr>
        <w:t>Rules for participation if the player meets the height rules:</w:t>
      </w:r>
    </w:p>
    <w:p w:rsidR="00DD6BE9" w:rsidRPr="001E64DF" w:rsidRDefault="00DD6BE9" w:rsidP="00DD6BE9">
      <w:pPr>
        <w:numPr>
          <w:ilvl w:val="1"/>
          <w:numId w:val="3"/>
        </w:numPr>
        <w:jc w:val="both"/>
        <w:rPr>
          <w:rFonts w:ascii="Arial Narrow" w:hAnsi="Arial Narrow"/>
          <w:sz w:val="21"/>
          <w:szCs w:val="21"/>
        </w:rPr>
      </w:pPr>
      <w:r w:rsidRPr="001E64DF">
        <w:rPr>
          <w:rFonts w:ascii="Arial Narrow" w:hAnsi="Arial Narrow"/>
          <w:sz w:val="21"/>
          <w:szCs w:val="21"/>
        </w:rPr>
        <w:t>children under the age of 4 may not participate,</w:t>
      </w:r>
    </w:p>
    <w:p w:rsidR="00913995" w:rsidRPr="001E64DF" w:rsidRDefault="00DD6BE9" w:rsidP="00DD6BE9">
      <w:pPr>
        <w:numPr>
          <w:ilvl w:val="1"/>
          <w:numId w:val="3"/>
        </w:numPr>
        <w:jc w:val="both"/>
        <w:rPr>
          <w:rFonts w:ascii="Arial Narrow" w:hAnsi="Arial Narrow"/>
          <w:sz w:val="21"/>
          <w:szCs w:val="21"/>
        </w:rPr>
      </w:pPr>
      <w:r w:rsidRPr="001E64DF">
        <w:rPr>
          <w:rFonts w:ascii="Arial Narrow" w:hAnsi="Arial Narrow"/>
          <w:sz w:val="21"/>
          <w:szCs w:val="21"/>
        </w:rPr>
        <w:t>children between 4 and 7 years of age may only be in the territory of FunPark under the direct supervision of an accompanying adult person, who shall accompany the child while using the FunPark after having purchased a ticket,</w:t>
      </w:r>
    </w:p>
    <w:p w:rsidR="0054681D" w:rsidRPr="001E64DF" w:rsidRDefault="00913995" w:rsidP="00DD6BE9">
      <w:pPr>
        <w:numPr>
          <w:ilvl w:val="1"/>
          <w:numId w:val="3"/>
        </w:numPr>
        <w:jc w:val="both"/>
        <w:rPr>
          <w:rFonts w:ascii="Arial Narrow" w:hAnsi="Arial Narrow"/>
          <w:sz w:val="21"/>
          <w:szCs w:val="21"/>
        </w:rPr>
      </w:pPr>
      <w:r w:rsidRPr="001E64DF">
        <w:rPr>
          <w:rFonts w:ascii="Arial Narrow" w:hAnsi="Arial Narrow"/>
          <w:sz w:val="21"/>
          <w:szCs w:val="21"/>
        </w:rPr>
        <w:t>children between 7 and 14 years of age may only be in the territory of Fun</w:t>
      </w:r>
      <w:r w:rsidR="001E64DF">
        <w:rPr>
          <w:rFonts w:ascii="Arial Narrow" w:hAnsi="Arial Narrow"/>
          <w:sz w:val="21"/>
          <w:szCs w:val="21"/>
        </w:rPr>
        <w:t>P</w:t>
      </w:r>
      <w:r w:rsidRPr="001E64DF">
        <w:rPr>
          <w:rFonts w:ascii="Arial Narrow" w:hAnsi="Arial Narrow"/>
          <w:sz w:val="21"/>
          <w:szCs w:val="21"/>
        </w:rPr>
        <w:t>ark under the supervision of an accompanying adult person, who shall supervise the child during the game next to the playground of FunPark without purchasing a ticket, while obtaining the provisions of this Code.</w:t>
      </w:r>
    </w:p>
    <w:p w:rsidR="004324E4" w:rsidRPr="001E64DF" w:rsidRDefault="004324E4" w:rsidP="00AE00EB">
      <w:pPr>
        <w:numPr>
          <w:ilvl w:val="1"/>
          <w:numId w:val="3"/>
        </w:numPr>
        <w:jc w:val="both"/>
        <w:rPr>
          <w:rFonts w:ascii="Arial Narrow" w:hAnsi="Arial Narrow"/>
          <w:sz w:val="21"/>
          <w:szCs w:val="21"/>
        </w:rPr>
      </w:pPr>
      <w:r w:rsidRPr="001E64DF">
        <w:rPr>
          <w:rFonts w:ascii="Arial Narrow" w:hAnsi="Arial Narrow"/>
          <w:sz w:val="21"/>
          <w:szCs w:val="21"/>
        </w:rPr>
        <w:t>Children above 14 years of age may participate in the game independently after having purchased a ticket.</w:t>
      </w:r>
    </w:p>
    <w:p w:rsidR="00CB5B0C" w:rsidRPr="001E64DF" w:rsidRDefault="00CB5B0C" w:rsidP="00D6011B">
      <w:pPr>
        <w:numPr>
          <w:ilvl w:val="0"/>
          <w:numId w:val="3"/>
        </w:numPr>
        <w:jc w:val="both"/>
        <w:rPr>
          <w:rFonts w:ascii="Arial Narrow" w:hAnsi="Arial Narrow"/>
          <w:sz w:val="21"/>
          <w:szCs w:val="21"/>
        </w:rPr>
      </w:pPr>
      <w:r w:rsidRPr="001E64DF">
        <w:rPr>
          <w:rFonts w:ascii="Arial Narrow" w:hAnsi="Arial Narrow"/>
          <w:sz w:val="21"/>
          <w:szCs w:val="21"/>
        </w:rPr>
        <w:t>The User or, in case of minors, the legal representative or accompanying adult person shall make a statement about their swimming skills.</w:t>
      </w:r>
    </w:p>
    <w:bookmarkEnd w:id="3"/>
    <w:p w:rsidR="00CB5B0C" w:rsidRPr="001E64DF" w:rsidRDefault="00CB5B0C" w:rsidP="00D6011B">
      <w:pPr>
        <w:numPr>
          <w:ilvl w:val="0"/>
          <w:numId w:val="3"/>
        </w:numPr>
        <w:jc w:val="both"/>
        <w:rPr>
          <w:rFonts w:ascii="Arial Narrow" w:hAnsi="Arial Narrow"/>
          <w:sz w:val="21"/>
          <w:szCs w:val="21"/>
        </w:rPr>
      </w:pPr>
      <w:r w:rsidRPr="001E64DF">
        <w:rPr>
          <w:rFonts w:ascii="Arial Narrow" w:hAnsi="Arial Narrow"/>
          <w:sz w:val="21"/>
          <w:szCs w:val="21"/>
        </w:rPr>
        <w:t xml:space="preserve">The User or, in case of minors, the legal representative or accompanying adult person shall complete and sign the </w:t>
      </w:r>
      <w:r w:rsidR="00BB55BA">
        <w:rPr>
          <w:rFonts w:ascii="Arial Narrow" w:hAnsi="Arial Narrow"/>
          <w:sz w:val="21"/>
          <w:szCs w:val="21"/>
        </w:rPr>
        <w:t>personal</w:t>
      </w:r>
      <w:bookmarkStart w:id="4" w:name="_GoBack"/>
      <w:bookmarkEnd w:id="4"/>
      <w:r w:rsidRPr="001E64DF">
        <w:rPr>
          <w:rFonts w:ascii="Arial Narrow" w:hAnsi="Arial Narrow"/>
          <w:sz w:val="21"/>
          <w:szCs w:val="21"/>
        </w:rPr>
        <w:t xml:space="preserve"> liability statement.</w:t>
      </w:r>
    </w:p>
    <w:p w:rsidR="00790B6E" w:rsidRPr="001E64DF" w:rsidRDefault="004B3957" w:rsidP="00790B6E">
      <w:pPr>
        <w:jc w:val="both"/>
        <w:rPr>
          <w:rFonts w:ascii="Arial Narrow" w:hAnsi="Arial Narrow"/>
          <w:sz w:val="21"/>
          <w:szCs w:val="21"/>
        </w:rPr>
      </w:pPr>
      <w:r w:rsidRPr="001E64DF">
        <w:rPr>
          <w:rFonts w:ascii="Arial Narrow" w:hAnsi="Arial Narrow"/>
          <w:sz w:val="21"/>
          <w:szCs w:val="21"/>
        </w:rPr>
        <w:t>7.2 Basic rules</w:t>
      </w:r>
    </w:p>
    <w:p w:rsidR="00CB5B0C" w:rsidRPr="001E64DF" w:rsidRDefault="00293A9C" w:rsidP="00D6011B">
      <w:pPr>
        <w:numPr>
          <w:ilvl w:val="0"/>
          <w:numId w:val="3"/>
        </w:numPr>
        <w:jc w:val="both"/>
        <w:rPr>
          <w:rFonts w:ascii="Arial Narrow" w:hAnsi="Arial Narrow"/>
          <w:sz w:val="21"/>
          <w:szCs w:val="21"/>
        </w:rPr>
      </w:pPr>
      <w:r w:rsidRPr="001E64DF">
        <w:rPr>
          <w:rFonts w:ascii="Arial Narrow" w:hAnsi="Arial Narrow"/>
          <w:sz w:val="21"/>
          <w:szCs w:val="21"/>
        </w:rPr>
        <w:t>When entering, leaving and during the use of FunPark, it is forbidden to endanger other users of FunPark and other persons or disturb them with the sports equipment! When entering and leaving FunPark, it is forbidden to disturb or obstruct bathers and anglers in their activity!</w:t>
      </w:r>
    </w:p>
    <w:p w:rsidR="00CB5B0C" w:rsidRPr="001E64DF" w:rsidRDefault="00CB5B0C" w:rsidP="00D6011B">
      <w:pPr>
        <w:numPr>
          <w:ilvl w:val="0"/>
          <w:numId w:val="3"/>
        </w:numPr>
        <w:jc w:val="both"/>
        <w:rPr>
          <w:rFonts w:ascii="Arial Narrow" w:hAnsi="Arial Narrow"/>
          <w:sz w:val="21"/>
          <w:szCs w:val="21"/>
        </w:rPr>
      </w:pPr>
      <w:r w:rsidRPr="001E64DF">
        <w:rPr>
          <w:rFonts w:ascii="Arial Narrow" w:hAnsi="Arial Narrow"/>
          <w:sz w:val="21"/>
          <w:szCs w:val="21"/>
        </w:rPr>
        <w:t>The User shall take liability for and reimburse any damages caused!</w:t>
      </w:r>
    </w:p>
    <w:p w:rsidR="00CB5B0C" w:rsidRPr="001E64DF" w:rsidRDefault="00CB5B0C" w:rsidP="00D6011B">
      <w:pPr>
        <w:numPr>
          <w:ilvl w:val="0"/>
          <w:numId w:val="3"/>
        </w:numPr>
        <w:jc w:val="both"/>
        <w:rPr>
          <w:rFonts w:ascii="Arial Narrow" w:hAnsi="Arial Narrow"/>
          <w:sz w:val="21"/>
          <w:szCs w:val="21"/>
        </w:rPr>
      </w:pPr>
      <w:r w:rsidRPr="001E64DF">
        <w:rPr>
          <w:rFonts w:ascii="Arial Narrow" w:hAnsi="Arial Narrow"/>
          <w:sz w:val="21"/>
          <w:szCs w:val="21"/>
        </w:rPr>
        <w:t>The equipment may only be used in the territory of FunPark!</w:t>
      </w:r>
    </w:p>
    <w:p w:rsidR="0077699F" w:rsidRPr="001E64DF" w:rsidRDefault="0077699F" w:rsidP="00D6011B">
      <w:pPr>
        <w:numPr>
          <w:ilvl w:val="0"/>
          <w:numId w:val="3"/>
        </w:numPr>
        <w:jc w:val="both"/>
        <w:rPr>
          <w:rFonts w:ascii="Arial Narrow" w:hAnsi="Arial Narrow"/>
          <w:sz w:val="21"/>
          <w:szCs w:val="21"/>
        </w:rPr>
      </w:pPr>
      <w:r w:rsidRPr="001E64DF">
        <w:rPr>
          <w:rFonts w:ascii="Arial Narrow" w:hAnsi="Arial Narrow"/>
          <w:sz w:val="21"/>
          <w:szCs w:val="21"/>
        </w:rPr>
        <w:t xml:space="preserve">If the provisions of this Policy are violated, the Operator's staff is entitled to ban the User with immediate effect, who shall leave the playground immediately and return the equipment provided to the Operator. Upon an </w:t>
      </w:r>
      <w:r w:rsidRPr="001E64DF">
        <w:rPr>
          <w:rFonts w:ascii="Arial Narrow" w:hAnsi="Arial Narrow"/>
          <w:sz w:val="21"/>
          <w:szCs w:val="21"/>
        </w:rPr>
        <w:lastRenderedPageBreak/>
        <w:t>immediate ban, the User or the user under the supervision of an accompanying person is not entitled to receive any fee reimbursements.</w:t>
      </w:r>
    </w:p>
    <w:p w:rsidR="00177E3D" w:rsidRPr="001E64DF" w:rsidRDefault="004B3957" w:rsidP="00177E3D">
      <w:pPr>
        <w:jc w:val="both"/>
        <w:rPr>
          <w:rFonts w:ascii="Arial Narrow" w:hAnsi="Arial Narrow"/>
          <w:sz w:val="21"/>
          <w:szCs w:val="21"/>
        </w:rPr>
      </w:pPr>
      <w:r w:rsidRPr="001E64DF">
        <w:rPr>
          <w:rFonts w:ascii="Arial Narrow" w:hAnsi="Arial Narrow"/>
          <w:sz w:val="21"/>
          <w:szCs w:val="21"/>
        </w:rPr>
        <w:t>7.3 During the use of FunPark</w:t>
      </w:r>
    </w:p>
    <w:p w:rsidR="00177E3D" w:rsidRPr="001E64DF" w:rsidRDefault="00177E3D" w:rsidP="00177E3D">
      <w:pPr>
        <w:numPr>
          <w:ilvl w:val="0"/>
          <w:numId w:val="3"/>
        </w:numPr>
        <w:jc w:val="both"/>
        <w:rPr>
          <w:rFonts w:ascii="Arial Narrow" w:hAnsi="Arial Narrow"/>
          <w:sz w:val="21"/>
          <w:szCs w:val="21"/>
        </w:rPr>
      </w:pPr>
      <w:r w:rsidRPr="001E64DF">
        <w:rPr>
          <w:rFonts w:ascii="Arial Narrow" w:hAnsi="Arial Narrow"/>
          <w:sz w:val="21"/>
          <w:szCs w:val="21"/>
        </w:rPr>
        <w:t xml:space="preserve">Everyone using FunPark shall wear a life jacket, regardless of their swimming skills! Breaking this rule shall result in immediate ban from the playground. </w:t>
      </w:r>
    </w:p>
    <w:p w:rsidR="0092432E" w:rsidRPr="001E64DF" w:rsidRDefault="0092432E" w:rsidP="00574669">
      <w:pPr>
        <w:numPr>
          <w:ilvl w:val="0"/>
          <w:numId w:val="3"/>
        </w:numPr>
        <w:jc w:val="both"/>
        <w:rPr>
          <w:rFonts w:ascii="Arial Narrow" w:hAnsi="Arial Narrow"/>
          <w:sz w:val="21"/>
          <w:szCs w:val="21"/>
        </w:rPr>
      </w:pPr>
      <w:r w:rsidRPr="001E64DF">
        <w:rPr>
          <w:rFonts w:ascii="Arial Narrow" w:hAnsi="Arial Narrow"/>
          <w:sz w:val="21"/>
          <w:szCs w:val="21"/>
        </w:rPr>
        <w:t xml:space="preserve">Users may only be in the territory of the playground barefoot or wearing rentable neoprene socks and besides their swimsuits, they may not carry any jewelry, piercing-cutting tools, or any object capable of causing damage to the surface of the facilities. It is also forbidden to take any food, drink and any other object to the territory of the playground. </w:t>
      </w:r>
    </w:p>
    <w:p w:rsidR="0092432E" w:rsidRPr="001E64DF" w:rsidRDefault="003378B8" w:rsidP="00574669">
      <w:pPr>
        <w:numPr>
          <w:ilvl w:val="0"/>
          <w:numId w:val="3"/>
        </w:numPr>
        <w:jc w:val="both"/>
        <w:rPr>
          <w:rFonts w:ascii="Arial Narrow" w:hAnsi="Arial Narrow"/>
          <w:sz w:val="21"/>
          <w:szCs w:val="21"/>
        </w:rPr>
      </w:pPr>
      <w:r w:rsidRPr="001E64DF">
        <w:rPr>
          <w:rFonts w:ascii="Arial Narrow" w:hAnsi="Arial Narrow"/>
          <w:sz w:val="21"/>
          <w:szCs w:val="21"/>
        </w:rPr>
        <w:t xml:space="preserve">You may not take chewing gum to the territory of the playground. Chewing gums ruin the surface of the facilities, therefore taking them onto the game is regarded as causing intentional damage, therefore persons chewing a gum may be banned from the playground. Upon intentional damage, the </w:t>
      </w:r>
      <w:r w:rsidR="001E64DF">
        <w:rPr>
          <w:rFonts w:ascii="Arial Narrow" w:hAnsi="Arial Narrow"/>
          <w:sz w:val="21"/>
          <w:szCs w:val="21"/>
        </w:rPr>
        <w:t>O</w:t>
      </w:r>
      <w:r w:rsidRPr="001E64DF">
        <w:rPr>
          <w:rFonts w:ascii="Arial Narrow" w:hAnsi="Arial Narrow"/>
          <w:sz w:val="21"/>
          <w:szCs w:val="21"/>
        </w:rPr>
        <w:t xml:space="preserve">perator is entitled to act against the offender. </w:t>
      </w:r>
    </w:p>
    <w:p w:rsidR="0092432E" w:rsidRPr="001E64DF" w:rsidRDefault="0092432E" w:rsidP="00574669">
      <w:pPr>
        <w:numPr>
          <w:ilvl w:val="0"/>
          <w:numId w:val="3"/>
        </w:numPr>
        <w:jc w:val="both"/>
        <w:rPr>
          <w:rFonts w:ascii="Arial Narrow" w:hAnsi="Arial Narrow"/>
          <w:sz w:val="21"/>
          <w:szCs w:val="21"/>
        </w:rPr>
      </w:pPr>
      <w:r w:rsidRPr="001E64DF">
        <w:rPr>
          <w:rFonts w:ascii="Arial Narrow" w:hAnsi="Arial Narrow"/>
          <w:sz w:val="21"/>
          <w:szCs w:val="21"/>
        </w:rPr>
        <w:t xml:space="preserve">All violent activities are prohibited on the playground. During the game, everyone shall take care of the physical integrity of their fellow players. Any kind of rudeness, physical contact, pushing each other into the water, fighting, the deliberate disruption of others enjoying the game are prohibited and result in an immediate ban from the playground. </w:t>
      </w:r>
    </w:p>
    <w:p w:rsidR="00E609FC" w:rsidRPr="001E64DF" w:rsidRDefault="00E609FC" w:rsidP="00574669">
      <w:pPr>
        <w:numPr>
          <w:ilvl w:val="0"/>
          <w:numId w:val="3"/>
        </w:numPr>
        <w:jc w:val="both"/>
        <w:rPr>
          <w:rFonts w:ascii="Arial Narrow" w:hAnsi="Arial Narrow"/>
          <w:sz w:val="21"/>
          <w:szCs w:val="21"/>
        </w:rPr>
      </w:pPr>
      <w:r w:rsidRPr="001E64DF">
        <w:rPr>
          <w:rFonts w:ascii="Arial Narrow" w:hAnsi="Arial Narrow"/>
          <w:sz w:val="21"/>
          <w:szCs w:val="21"/>
        </w:rPr>
        <w:t>The aim of the FunPark is for the player to complete the circular track using the facilities without falling into the water. In case the player falls into the water while using FunPark, every effort should be made so that the player hits the water with their feet first, possibly with the knees in a loose position.</w:t>
      </w:r>
    </w:p>
    <w:p w:rsidR="00A41595" w:rsidRPr="001E64DF" w:rsidRDefault="003378B8" w:rsidP="00574669">
      <w:pPr>
        <w:numPr>
          <w:ilvl w:val="0"/>
          <w:numId w:val="3"/>
        </w:numPr>
        <w:jc w:val="both"/>
        <w:rPr>
          <w:rFonts w:ascii="Arial Narrow" w:hAnsi="Arial Narrow"/>
          <w:sz w:val="21"/>
          <w:szCs w:val="21"/>
        </w:rPr>
      </w:pPr>
      <w:r w:rsidRPr="001E64DF">
        <w:rPr>
          <w:rFonts w:ascii="Arial Narrow" w:hAnsi="Arial Narrow"/>
          <w:sz w:val="21"/>
          <w:szCs w:val="21"/>
        </w:rPr>
        <w:t>None of the facilities of FunPark function as jump towers, including the facilities highlighted here and the trampoline, it is strictly forbidden to jump into the water from these. Rules for using the following elements of FunPark are as follows:</w:t>
      </w:r>
    </w:p>
    <w:p w:rsidR="00AD64E3" w:rsidRPr="001E64DF" w:rsidRDefault="00AD64E3" w:rsidP="00AD64E3">
      <w:pPr>
        <w:numPr>
          <w:ilvl w:val="1"/>
          <w:numId w:val="3"/>
        </w:numPr>
        <w:jc w:val="both"/>
        <w:rPr>
          <w:rFonts w:ascii="Arial Narrow" w:hAnsi="Arial Narrow"/>
          <w:sz w:val="21"/>
          <w:szCs w:val="21"/>
        </w:rPr>
      </w:pPr>
      <w:r w:rsidRPr="001E64DF">
        <w:rPr>
          <w:rFonts w:ascii="Arial Narrow" w:hAnsi="Arial Narrow"/>
          <w:sz w:val="21"/>
          <w:szCs w:val="21"/>
        </w:rPr>
        <w:t>Catapult: the purpose of the game is that player sitting on the overextending part of the catapult should jump into the water with the help of their companion. One is only allowed to sit on the overextending part of the catapult facing the water, on the designated yellow area, and one must not use the game in an</w:t>
      </w:r>
      <w:r w:rsidR="001E64DF">
        <w:rPr>
          <w:rFonts w:ascii="Arial Narrow" w:hAnsi="Arial Narrow"/>
          <w:sz w:val="21"/>
          <w:szCs w:val="21"/>
        </w:rPr>
        <w:t>y</w:t>
      </w:r>
      <w:r w:rsidRPr="001E64DF">
        <w:rPr>
          <w:rFonts w:ascii="Arial Narrow" w:hAnsi="Arial Narrow"/>
          <w:sz w:val="21"/>
          <w:szCs w:val="21"/>
        </w:rPr>
        <w:t xml:space="preserve"> other body position. The catapult game may only be used by players of approximately the same weight at the same time and only one player may be present on the extended as well as the elevated part. The game can only be used if no one is present in the area of arrival into the water. It is forbidden to stay in or cross the arrival area of the catapult or to remain there for an extended time.</w:t>
      </w:r>
    </w:p>
    <w:p w:rsidR="0012661A" w:rsidRPr="001E64DF" w:rsidRDefault="0012661A" w:rsidP="00AD64E3">
      <w:pPr>
        <w:numPr>
          <w:ilvl w:val="1"/>
          <w:numId w:val="3"/>
        </w:numPr>
        <w:jc w:val="both"/>
        <w:rPr>
          <w:rFonts w:ascii="Arial Narrow" w:hAnsi="Arial Narrow"/>
          <w:sz w:val="21"/>
          <w:szCs w:val="21"/>
        </w:rPr>
      </w:pPr>
      <w:r w:rsidRPr="001E64DF">
        <w:rPr>
          <w:rFonts w:ascii="Arial Narrow" w:hAnsi="Arial Narrow"/>
          <w:sz w:val="21"/>
          <w:szCs w:val="21"/>
        </w:rPr>
        <w:t>Swinging tower: the purpose of the game is that the player should swing over to the next facility or into the water with the help of the rope hanging from the tower. The game may only be used by one player at the same time. The game can only be used if no one is present in the area of arrival into the water. It is forbidden to stay in or cross the arrival area of the game or to remain there for an extended time.</w:t>
      </w:r>
    </w:p>
    <w:p w:rsidR="008003C3" w:rsidRPr="001E64DF" w:rsidRDefault="00244B79" w:rsidP="00AD64E3">
      <w:pPr>
        <w:numPr>
          <w:ilvl w:val="1"/>
          <w:numId w:val="3"/>
        </w:numPr>
        <w:jc w:val="both"/>
        <w:rPr>
          <w:rFonts w:ascii="Arial Narrow" w:hAnsi="Arial Narrow"/>
          <w:sz w:val="21"/>
          <w:szCs w:val="21"/>
        </w:rPr>
      </w:pPr>
      <w:r w:rsidRPr="001E64DF">
        <w:rPr>
          <w:rFonts w:ascii="Arial Narrow" w:hAnsi="Arial Narrow"/>
          <w:sz w:val="21"/>
          <w:szCs w:val="21"/>
        </w:rPr>
        <w:t xml:space="preserve">Use of other facilities: the purpose of the facilities is that the player should perform the specific task or reach the next facility without falling into water, while taking into account the general rules of this Code. </w:t>
      </w:r>
    </w:p>
    <w:p w:rsidR="0092432E" w:rsidRPr="001E64DF" w:rsidRDefault="0092432E" w:rsidP="00574669">
      <w:pPr>
        <w:numPr>
          <w:ilvl w:val="0"/>
          <w:numId w:val="3"/>
        </w:numPr>
        <w:jc w:val="both"/>
        <w:rPr>
          <w:rFonts w:ascii="Arial Narrow" w:hAnsi="Arial Narrow"/>
          <w:sz w:val="21"/>
          <w:szCs w:val="21"/>
        </w:rPr>
      </w:pPr>
      <w:r w:rsidRPr="001E64DF">
        <w:rPr>
          <w:rFonts w:ascii="Arial Narrow" w:hAnsi="Arial Narrow"/>
          <w:sz w:val="21"/>
          <w:szCs w:val="21"/>
        </w:rPr>
        <w:lastRenderedPageBreak/>
        <w:t xml:space="preserve">Since FunPark was built into natural water, we have anchors placed underneath the facilities. Therefore, please, do not jump from the facilities into the water or toward the interior or exterior part of them, and do not swim or dive under the playground facilities. </w:t>
      </w:r>
    </w:p>
    <w:p w:rsidR="0092598C" w:rsidRPr="001E64DF" w:rsidRDefault="0092432E" w:rsidP="0092598C">
      <w:pPr>
        <w:numPr>
          <w:ilvl w:val="0"/>
          <w:numId w:val="3"/>
        </w:numPr>
        <w:jc w:val="both"/>
        <w:rPr>
          <w:rFonts w:ascii="Arial Narrow" w:hAnsi="Arial Narrow"/>
          <w:sz w:val="21"/>
          <w:szCs w:val="21"/>
        </w:rPr>
      </w:pPr>
      <w:r w:rsidRPr="001E64DF">
        <w:rPr>
          <w:rFonts w:ascii="Arial Narrow" w:hAnsi="Arial Narrow"/>
          <w:sz w:val="21"/>
          <w:szCs w:val="21"/>
        </w:rPr>
        <w:t xml:space="preserve">Since life jackets allow for limited movement, pay special attention not to squeeze yourselves between the facilities, do not dive under them and do not pull your companion under water, since these may lead to drowning. </w:t>
      </w:r>
    </w:p>
    <w:p w:rsidR="0092598C" w:rsidRPr="001E64DF" w:rsidRDefault="001E64DF" w:rsidP="0092598C">
      <w:pPr>
        <w:numPr>
          <w:ilvl w:val="0"/>
          <w:numId w:val="3"/>
        </w:numPr>
        <w:jc w:val="both"/>
        <w:rPr>
          <w:rFonts w:ascii="Arial Narrow" w:hAnsi="Arial Narrow"/>
          <w:sz w:val="21"/>
          <w:szCs w:val="21"/>
        </w:rPr>
      </w:pPr>
      <w:r w:rsidRPr="001E64DF">
        <w:rPr>
          <w:rFonts w:ascii="Arial Narrow" w:hAnsi="Arial Narrow"/>
          <w:sz w:val="21"/>
          <w:szCs w:val="21"/>
        </w:rPr>
        <w:t>Children</w:t>
      </w:r>
      <w:r w:rsidR="0092598C" w:rsidRPr="001E64DF">
        <w:rPr>
          <w:rFonts w:ascii="Arial Narrow" w:hAnsi="Arial Narrow"/>
          <w:sz w:val="21"/>
          <w:szCs w:val="21"/>
        </w:rPr>
        <w:t xml:space="preserve"> of several age groups use the FunPark at the same time. When building the FunPark, we strived to take into account all age groups and experiences of all ages, but players are asked to provide opportunity to use the giant facilities for the smaller ones as well. Please pay special attention to fellow players and smaller ones! Do not push each other, jump on each other and also let others use the various games. We hope that by observing the above rules, everyone will have a great time spent on the playground.</w:t>
      </w:r>
    </w:p>
    <w:p w:rsidR="0092598C" w:rsidRPr="001E64DF" w:rsidRDefault="004B3957" w:rsidP="0092598C">
      <w:pPr>
        <w:jc w:val="both"/>
        <w:rPr>
          <w:rFonts w:ascii="Arial Narrow" w:hAnsi="Arial Narrow"/>
          <w:sz w:val="21"/>
          <w:szCs w:val="21"/>
        </w:rPr>
      </w:pPr>
      <w:r w:rsidRPr="001E64DF">
        <w:rPr>
          <w:rFonts w:ascii="Arial Narrow" w:hAnsi="Arial Narrow"/>
          <w:sz w:val="21"/>
          <w:szCs w:val="21"/>
        </w:rPr>
        <w:t>7.4 Miscellaneous rules</w:t>
      </w:r>
    </w:p>
    <w:p w:rsidR="0092432E" w:rsidRPr="001E64DF" w:rsidRDefault="0037784B" w:rsidP="00574669">
      <w:pPr>
        <w:numPr>
          <w:ilvl w:val="0"/>
          <w:numId w:val="3"/>
        </w:numPr>
        <w:jc w:val="both"/>
        <w:rPr>
          <w:rFonts w:ascii="Arial Narrow" w:hAnsi="Arial Narrow"/>
          <w:sz w:val="21"/>
          <w:szCs w:val="21"/>
        </w:rPr>
      </w:pPr>
      <w:r w:rsidRPr="001E64DF">
        <w:rPr>
          <w:rFonts w:ascii="Arial Narrow" w:hAnsi="Arial Narrow"/>
          <w:sz w:val="21"/>
          <w:szCs w:val="21"/>
        </w:rPr>
        <w:t xml:space="preserve">It is FORBIDDEN to enter the enclosed territory of FunPark without permission. </w:t>
      </w:r>
    </w:p>
    <w:p w:rsidR="009878C6" w:rsidRPr="001E64DF" w:rsidRDefault="0092432E" w:rsidP="00574669">
      <w:pPr>
        <w:numPr>
          <w:ilvl w:val="0"/>
          <w:numId w:val="3"/>
        </w:numPr>
        <w:jc w:val="both"/>
        <w:rPr>
          <w:rFonts w:ascii="Arial Narrow" w:hAnsi="Arial Narrow"/>
          <w:sz w:val="21"/>
          <w:szCs w:val="21"/>
        </w:rPr>
      </w:pPr>
      <w:r w:rsidRPr="001E64DF">
        <w:rPr>
          <w:rFonts w:ascii="Arial Narrow" w:hAnsi="Arial Narrow"/>
          <w:sz w:val="21"/>
          <w:szCs w:val="21"/>
        </w:rPr>
        <w:t xml:space="preserve">Those accompanying children and waiting for the players can stay at the FunPark's designated waiting area, and may not use FunPark without a ticket. During usage time, users can come out of the water and go back at any time, but shall immediately leave the territory of FunPark upon the signal of the staff about the end of usage time. </w:t>
      </w:r>
    </w:p>
    <w:p w:rsidR="0092432E" w:rsidRPr="001E64DF" w:rsidRDefault="0092432E" w:rsidP="00574669">
      <w:pPr>
        <w:numPr>
          <w:ilvl w:val="0"/>
          <w:numId w:val="3"/>
        </w:numPr>
        <w:jc w:val="both"/>
        <w:rPr>
          <w:rFonts w:ascii="Arial Narrow" w:hAnsi="Arial Narrow"/>
          <w:sz w:val="21"/>
          <w:szCs w:val="21"/>
        </w:rPr>
      </w:pPr>
      <w:r w:rsidRPr="001E64DF">
        <w:rPr>
          <w:rFonts w:ascii="Arial Narrow" w:hAnsi="Arial Narrow"/>
          <w:sz w:val="21"/>
          <w:szCs w:val="21"/>
        </w:rPr>
        <w:t xml:space="preserve">The Operator hereby informs guests that a pre-booking system is operated at the reception of FunPark, therefore using FunPark does not always take place in the order of arrival. Occasionally FunPark also hosts private events, in such cases, we cannot let in guests without invitation. We inform our guests about such events on our website, zamardifunpark.hu. </w:t>
      </w:r>
    </w:p>
    <w:p w:rsidR="0092432E" w:rsidRPr="001E64DF" w:rsidRDefault="0092432E" w:rsidP="00574669">
      <w:pPr>
        <w:numPr>
          <w:ilvl w:val="0"/>
          <w:numId w:val="3"/>
        </w:numPr>
        <w:jc w:val="both"/>
        <w:rPr>
          <w:rFonts w:ascii="Arial Narrow" w:hAnsi="Arial Narrow"/>
          <w:sz w:val="21"/>
          <w:szCs w:val="21"/>
        </w:rPr>
      </w:pPr>
      <w:r w:rsidRPr="001E64DF">
        <w:rPr>
          <w:rFonts w:ascii="Arial Narrow" w:hAnsi="Arial Narrow"/>
          <w:sz w:val="21"/>
          <w:szCs w:val="21"/>
        </w:rPr>
        <w:t xml:space="preserve">Please pay special attention to your own and your fellow players’ belongings. We do not have a safe deposit service, and we do not take responsibility for valuables. </w:t>
      </w:r>
    </w:p>
    <w:p w:rsidR="009878C6" w:rsidRPr="001E64DF" w:rsidRDefault="00631286" w:rsidP="002B2DB1">
      <w:pPr>
        <w:numPr>
          <w:ilvl w:val="0"/>
          <w:numId w:val="3"/>
        </w:numPr>
        <w:jc w:val="both"/>
        <w:rPr>
          <w:rFonts w:ascii="Arial Narrow" w:hAnsi="Arial Narrow"/>
          <w:sz w:val="21"/>
          <w:szCs w:val="21"/>
        </w:rPr>
      </w:pPr>
      <w:r w:rsidRPr="001E64DF">
        <w:rPr>
          <w:rFonts w:ascii="Arial Narrow" w:hAnsi="Arial Narrow"/>
          <w:sz w:val="21"/>
          <w:szCs w:val="21"/>
        </w:rPr>
        <w:t>In order to prevent fire, it is forbidden to smoke in the territory of the FunPark and the playground, to throw a burning cigarette butt into plastic waste bins or among flammable waste, or perform any activity causing fire or open flame.</w:t>
      </w:r>
    </w:p>
    <w:p w:rsidR="00E8497F" w:rsidRPr="001E64DF" w:rsidRDefault="00E8497F" w:rsidP="00E8497F">
      <w:pPr>
        <w:jc w:val="both"/>
        <w:rPr>
          <w:rFonts w:ascii="Arial Narrow" w:hAnsi="Arial Narrow"/>
          <w:sz w:val="21"/>
          <w:szCs w:val="21"/>
        </w:rPr>
      </w:pPr>
    </w:p>
    <w:p w:rsidR="00B07B3A" w:rsidRPr="001E64DF" w:rsidRDefault="00B07B3A" w:rsidP="00B07B3A">
      <w:pPr>
        <w:rPr>
          <w:rFonts w:ascii="Arial Narrow" w:hAnsi="Arial Narrow"/>
          <w:sz w:val="21"/>
          <w:szCs w:val="21"/>
        </w:rPr>
      </w:pPr>
      <w:r w:rsidRPr="001E64DF">
        <w:rPr>
          <w:rFonts w:ascii="Arial Narrow" w:hAnsi="Arial Narrow"/>
          <w:sz w:val="21"/>
          <w:szCs w:val="21"/>
        </w:rPr>
        <w:t>Thank you for your understanding.</w:t>
      </w:r>
    </w:p>
    <w:p w:rsidR="00B07B3A" w:rsidRPr="001E64DF" w:rsidRDefault="00B07B3A" w:rsidP="00B07B3A">
      <w:pPr>
        <w:rPr>
          <w:rFonts w:ascii="Arial Narrow" w:hAnsi="Arial Narrow"/>
          <w:sz w:val="21"/>
          <w:szCs w:val="21"/>
        </w:rPr>
      </w:pPr>
    </w:p>
    <w:p w:rsidR="00B07B3A" w:rsidRPr="001E64DF" w:rsidRDefault="009878C6" w:rsidP="00B07B3A">
      <w:pPr>
        <w:rPr>
          <w:rFonts w:ascii="Arial Narrow" w:hAnsi="Arial Narrow"/>
          <w:sz w:val="21"/>
          <w:szCs w:val="21"/>
        </w:rPr>
      </w:pPr>
      <w:r w:rsidRPr="001E64DF">
        <w:rPr>
          <w:rFonts w:ascii="Arial Narrow" w:hAnsi="Arial Narrow"/>
          <w:sz w:val="21"/>
          <w:szCs w:val="21"/>
        </w:rPr>
        <w:t>ZMRD FunPark Kft</w:t>
      </w:r>
    </w:p>
    <w:p w:rsidR="00B07B3A" w:rsidRPr="001E64DF" w:rsidRDefault="00B07B3A">
      <w:pPr>
        <w:rPr>
          <w:rFonts w:ascii="Arial Narrow" w:hAnsi="Arial Narrow"/>
          <w:sz w:val="21"/>
          <w:szCs w:val="21"/>
        </w:rPr>
      </w:pPr>
    </w:p>
    <w:sectPr w:rsidR="00B07B3A" w:rsidRPr="001E64DF" w:rsidSect="00F9088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ITC Avant Garde Std Bk">
    <w:altName w:val="ITC Avant Garde Std Bk"/>
    <w:panose1 w:val="00000000000000000000"/>
    <w:charset w:val="00"/>
    <w:family w:val="swiss"/>
    <w:notTrueType/>
    <w:pitch w:val="default"/>
    <w:sig w:usb0="00000007" w:usb1="00000000" w:usb2="00000000" w:usb3="00000000" w:csb0="00000003"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AB5311"/>
    <w:multiLevelType w:val="multilevel"/>
    <w:tmpl w:val="F4B0B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1B4FCD"/>
    <w:multiLevelType w:val="multilevel"/>
    <w:tmpl w:val="78B4119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7C6B61D5"/>
    <w:multiLevelType w:val="multilevel"/>
    <w:tmpl w:val="DCC03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B0C"/>
    <w:rsid w:val="00003792"/>
    <w:rsid w:val="00025363"/>
    <w:rsid w:val="00026867"/>
    <w:rsid w:val="00031C09"/>
    <w:rsid w:val="0009028A"/>
    <w:rsid w:val="000A7226"/>
    <w:rsid w:val="000B2694"/>
    <w:rsid w:val="000C2C27"/>
    <w:rsid w:val="000E0B8E"/>
    <w:rsid w:val="00114444"/>
    <w:rsid w:val="00123036"/>
    <w:rsid w:val="0012661A"/>
    <w:rsid w:val="00130159"/>
    <w:rsid w:val="00136F7E"/>
    <w:rsid w:val="00137474"/>
    <w:rsid w:val="00177E3D"/>
    <w:rsid w:val="00184627"/>
    <w:rsid w:val="001B3794"/>
    <w:rsid w:val="001B7679"/>
    <w:rsid w:val="001C26AC"/>
    <w:rsid w:val="001C30E3"/>
    <w:rsid w:val="001D0B5F"/>
    <w:rsid w:val="001E64DF"/>
    <w:rsid w:val="001E6E1A"/>
    <w:rsid w:val="001F2872"/>
    <w:rsid w:val="0020652F"/>
    <w:rsid w:val="002139DE"/>
    <w:rsid w:val="00244B79"/>
    <w:rsid w:val="00293A9C"/>
    <w:rsid w:val="002A26D1"/>
    <w:rsid w:val="002A4FCA"/>
    <w:rsid w:val="002C4DFF"/>
    <w:rsid w:val="002D706A"/>
    <w:rsid w:val="002E56D1"/>
    <w:rsid w:val="002F3C30"/>
    <w:rsid w:val="003053A6"/>
    <w:rsid w:val="0030704F"/>
    <w:rsid w:val="003378B8"/>
    <w:rsid w:val="003513A8"/>
    <w:rsid w:val="003559E2"/>
    <w:rsid w:val="0035786E"/>
    <w:rsid w:val="00363CD3"/>
    <w:rsid w:val="0037784B"/>
    <w:rsid w:val="00392AE2"/>
    <w:rsid w:val="003A1189"/>
    <w:rsid w:val="003B1C63"/>
    <w:rsid w:val="003D0E7E"/>
    <w:rsid w:val="003D4CEE"/>
    <w:rsid w:val="003D7D5D"/>
    <w:rsid w:val="003E2A59"/>
    <w:rsid w:val="003E6E93"/>
    <w:rsid w:val="0043197B"/>
    <w:rsid w:val="004324E4"/>
    <w:rsid w:val="00433011"/>
    <w:rsid w:val="004415EB"/>
    <w:rsid w:val="00452568"/>
    <w:rsid w:val="004575B6"/>
    <w:rsid w:val="004B3957"/>
    <w:rsid w:val="004D2C1A"/>
    <w:rsid w:val="004D4B46"/>
    <w:rsid w:val="004E4610"/>
    <w:rsid w:val="004E60E5"/>
    <w:rsid w:val="004F2525"/>
    <w:rsid w:val="004F2BBF"/>
    <w:rsid w:val="00504D30"/>
    <w:rsid w:val="00513088"/>
    <w:rsid w:val="00514015"/>
    <w:rsid w:val="0054681D"/>
    <w:rsid w:val="00555DB1"/>
    <w:rsid w:val="00574669"/>
    <w:rsid w:val="005807CC"/>
    <w:rsid w:val="0058383B"/>
    <w:rsid w:val="00586B48"/>
    <w:rsid w:val="0059457A"/>
    <w:rsid w:val="005C2915"/>
    <w:rsid w:val="005D2E56"/>
    <w:rsid w:val="00613B6D"/>
    <w:rsid w:val="00627EBD"/>
    <w:rsid w:val="00631286"/>
    <w:rsid w:val="00640EE4"/>
    <w:rsid w:val="00660FBF"/>
    <w:rsid w:val="006644A6"/>
    <w:rsid w:val="00690883"/>
    <w:rsid w:val="006A088B"/>
    <w:rsid w:val="006C5136"/>
    <w:rsid w:val="00737177"/>
    <w:rsid w:val="00773A11"/>
    <w:rsid w:val="0077699F"/>
    <w:rsid w:val="00790B6E"/>
    <w:rsid w:val="007C12AD"/>
    <w:rsid w:val="007D1003"/>
    <w:rsid w:val="007E71C7"/>
    <w:rsid w:val="007F7CE2"/>
    <w:rsid w:val="008003C3"/>
    <w:rsid w:val="008041BB"/>
    <w:rsid w:val="00854F50"/>
    <w:rsid w:val="008766AE"/>
    <w:rsid w:val="008865F0"/>
    <w:rsid w:val="0089372B"/>
    <w:rsid w:val="008B1286"/>
    <w:rsid w:val="008E6B2D"/>
    <w:rsid w:val="00913995"/>
    <w:rsid w:val="009165D0"/>
    <w:rsid w:val="0092432E"/>
    <w:rsid w:val="0092598C"/>
    <w:rsid w:val="0093209A"/>
    <w:rsid w:val="00933AAC"/>
    <w:rsid w:val="00944BB0"/>
    <w:rsid w:val="00963CA3"/>
    <w:rsid w:val="00970FC4"/>
    <w:rsid w:val="009878C6"/>
    <w:rsid w:val="009C1B68"/>
    <w:rsid w:val="00A15821"/>
    <w:rsid w:val="00A3313E"/>
    <w:rsid w:val="00A41595"/>
    <w:rsid w:val="00A82127"/>
    <w:rsid w:val="00A85CBC"/>
    <w:rsid w:val="00AA6542"/>
    <w:rsid w:val="00AD64E3"/>
    <w:rsid w:val="00AE00EB"/>
    <w:rsid w:val="00AF48C7"/>
    <w:rsid w:val="00B07B3A"/>
    <w:rsid w:val="00B07D40"/>
    <w:rsid w:val="00B26E95"/>
    <w:rsid w:val="00B34A72"/>
    <w:rsid w:val="00B85209"/>
    <w:rsid w:val="00BB30FD"/>
    <w:rsid w:val="00BB55BA"/>
    <w:rsid w:val="00BE5A6D"/>
    <w:rsid w:val="00BF26E0"/>
    <w:rsid w:val="00C20568"/>
    <w:rsid w:val="00C432C5"/>
    <w:rsid w:val="00C47ECF"/>
    <w:rsid w:val="00C83A7C"/>
    <w:rsid w:val="00C92727"/>
    <w:rsid w:val="00CB5B0C"/>
    <w:rsid w:val="00CD0C34"/>
    <w:rsid w:val="00CE33EB"/>
    <w:rsid w:val="00D358FE"/>
    <w:rsid w:val="00D420CA"/>
    <w:rsid w:val="00D5454E"/>
    <w:rsid w:val="00D6011B"/>
    <w:rsid w:val="00D60357"/>
    <w:rsid w:val="00D71582"/>
    <w:rsid w:val="00DC1AC8"/>
    <w:rsid w:val="00DD4CC9"/>
    <w:rsid w:val="00DD6BE9"/>
    <w:rsid w:val="00E05F34"/>
    <w:rsid w:val="00E26B07"/>
    <w:rsid w:val="00E609FC"/>
    <w:rsid w:val="00E8497F"/>
    <w:rsid w:val="00E86BE7"/>
    <w:rsid w:val="00E9358A"/>
    <w:rsid w:val="00EC34BE"/>
    <w:rsid w:val="00ED26B5"/>
    <w:rsid w:val="00ED2A10"/>
    <w:rsid w:val="00F45169"/>
    <w:rsid w:val="00F71B22"/>
    <w:rsid w:val="00F864D3"/>
    <w:rsid w:val="00F87880"/>
    <w:rsid w:val="00F9088A"/>
    <w:rsid w:val="00F922D7"/>
    <w:rsid w:val="00FA4284"/>
    <w:rsid w:val="00FD1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674D1"/>
  <w15:docId w15:val="{184141ED-C124-4C9A-BE64-403DFCD3D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9088A"/>
  </w:style>
  <w:style w:type="paragraph" w:styleId="Cmsor1">
    <w:name w:val="heading 1"/>
    <w:basedOn w:val="Norml"/>
    <w:next w:val="Norml"/>
    <w:link w:val="Cmsor1Char"/>
    <w:uiPriority w:val="9"/>
    <w:qFormat/>
    <w:rsid w:val="00586B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136F7E"/>
    <w:pPr>
      <w:ind w:left="720"/>
      <w:contextualSpacing/>
    </w:pPr>
  </w:style>
  <w:style w:type="character" w:customStyle="1" w:styleId="Cmsor1Char">
    <w:name w:val="Címsor 1 Char"/>
    <w:basedOn w:val="Bekezdsalapbettpusa"/>
    <w:link w:val="Cmsor1"/>
    <w:uiPriority w:val="9"/>
    <w:rsid w:val="00586B48"/>
    <w:rPr>
      <w:rFonts w:asciiTheme="majorHAnsi" w:eastAsiaTheme="majorEastAsia" w:hAnsiTheme="majorHAnsi" w:cstheme="majorBidi"/>
      <w:b/>
      <w:bCs/>
      <w:color w:val="365F91" w:themeColor="accent1" w:themeShade="BF"/>
      <w:sz w:val="28"/>
      <w:szCs w:val="28"/>
    </w:rPr>
  </w:style>
  <w:style w:type="table" w:styleId="Rcsostblzat">
    <w:name w:val="Table Grid"/>
    <w:basedOn w:val="Normltblzat"/>
    <w:uiPriority w:val="59"/>
    <w:rsid w:val="00AF48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1286"/>
    <w:pPr>
      <w:autoSpaceDE w:val="0"/>
      <w:autoSpaceDN w:val="0"/>
      <w:adjustRightInd w:val="0"/>
      <w:spacing w:after="0" w:line="240" w:lineRule="auto"/>
    </w:pPr>
    <w:rPr>
      <w:rFonts w:ascii="ITC Avant Garde Std Bk" w:hAnsi="ITC Avant Garde Std Bk" w:cs="ITC Avant Garde Std Bk"/>
      <w:color w:val="000000"/>
      <w:sz w:val="24"/>
      <w:szCs w:val="24"/>
      <w:lang w:val="hu-HU"/>
    </w:rPr>
  </w:style>
  <w:style w:type="paragraph" w:customStyle="1" w:styleId="Pa2">
    <w:name w:val="Pa2"/>
    <w:basedOn w:val="Default"/>
    <w:next w:val="Default"/>
    <w:uiPriority w:val="99"/>
    <w:rsid w:val="00631286"/>
    <w:pPr>
      <w:spacing w:line="241" w:lineRule="atLeast"/>
    </w:pPr>
    <w:rPr>
      <w:rFonts w:cstheme="minorBidi"/>
      <w:color w:val="auto"/>
    </w:rPr>
  </w:style>
  <w:style w:type="character" w:customStyle="1" w:styleId="A2">
    <w:name w:val="A2"/>
    <w:uiPriority w:val="99"/>
    <w:rsid w:val="00631286"/>
    <w:rPr>
      <w:rFonts w:cs="ITC Avant Garde Std Bk"/>
      <w:color w:val="000000"/>
      <w:sz w:val="10"/>
      <w:szCs w:val="10"/>
    </w:rPr>
  </w:style>
  <w:style w:type="paragraph" w:styleId="Buborkszveg">
    <w:name w:val="Balloon Text"/>
    <w:basedOn w:val="Norml"/>
    <w:link w:val="BuborkszvegChar"/>
    <w:uiPriority w:val="99"/>
    <w:semiHidden/>
    <w:unhideWhenUsed/>
    <w:rsid w:val="00E26B07"/>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E26B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61591">
      <w:bodyDiv w:val="1"/>
      <w:marLeft w:val="0"/>
      <w:marRight w:val="0"/>
      <w:marTop w:val="0"/>
      <w:marBottom w:val="0"/>
      <w:divBdr>
        <w:top w:val="none" w:sz="0" w:space="0" w:color="auto"/>
        <w:left w:val="none" w:sz="0" w:space="0" w:color="auto"/>
        <w:bottom w:val="none" w:sz="0" w:space="0" w:color="auto"/>
        <w:right w:val="none" w:sz="0" w:space="0" w:color="auto"/>
      </w:divBdr>
      <w:divsChild>
        <w:div w:id="664169082">
          <w:marLeft w:val="0"/>
          <w:marRight w:val="0"/>
          <w:marTop w:val="0"/>
          <w:marBottom w:val="0"/>
          <w:divBdr>
            <w:top w:val="none" w:sz="0" w:space="0" w:color="auto"/>
            <w:left w:val="none" w:sz="0" w:space="0" w:color="auto"/>
            <w:bottom w:val="none" w:sz="0" w:space="0" w:color="auto"/>
            <w:right w:val="none" w:sz="0" w:space="0" w:color="auto"/>
          </w:divBdr>
        </w:div>
      </w:divsChild>
    </w:div>
    <w:div w:id="127478227">
      <w:bodyDiv w:val="1"/>
      <w:marLeft w:val="0"/>
      <w:marRight w:val="0"/>
      <w:marTop w:val="0"/>
      <w:marBottom w:val="0"/>
      <w:divBdr>
        <w:top w:val="none" w:sz="0" w:space="0" w:color="auto"/>
        <w:left w:val="none" w:sz="0" w:space="0" w:color="auto"/>
        <w:bottom w:val="none" w:sz="0" w:space="0" w:color="auto"/>
        <w:right w:val="none" w:sz="0" w:space="0" w:color="auto"/>
      </w:divBdr>
      <w:divsChild>
        <w:div w:id="676493904">
          <w:marLeft w:val="0"/>
          <w:marRight w:val="0"/>
          <w:marTop w:val="0"/>
          <w:marBottom w:val="0"/>
          <w:divBdr>
            <w:top w:val="none" w:sz="0" w:space="0" w:color="auto"/>
            <w:left w:val="none" w:sz="0" w:space="0" w:color="auto"/>
            <w:bottom w:val="none" w:sz="0" w:space="0" w:color="auto"/>
            <w:right w:val="none" w:sz="0" w:space="0" w:color="auto"/>
          </w:divBdr>
        </w:div>
      </w:divsChild>
    </w:div>
    <w:div w:id="465515384">
      <w:bodyDiv w:val="1"/>
      <w:marLeft w:val="0"/>
      <w:marRight w:val="0"/>
      <w:marTop w:val="0"/>
      <w:marBottom w:val="0"/>
      <w:divBdr>
        <w:top w:val="none" w:sz="0" w:space="0" w:color="auto"/>
        <w:left w:val="none" w:sz="0" w:space="0" w:color="auto"/>
        <w:bottom w:val="none" w:sz="0" w:space="0" w:color="auto"/>
        <w:right w:val="none" w:sz="0" w:space="0" w:color="auto"/>
      </w:divBdr>
    </w:div>
    <w:div w:id="568268147">
      <w:bodyDiv w:val="1"/>
      <w:marLeft w:val="0"/>
      <w:marRight w:val="0"/>
      <w:marTop w:val="0"/>
      <w:marBottom w:val="0"/>
      <w:divBdr>
        <w:top w:val="none" w:sz="0" w:space="0" w:color="auto"/>
        <w:left w:val="none" w:sz="0" w:space="0" w:color="auto"/>
        <w:bottom w:val="none" w:sz="0" w:space="0" w:color="auto"/>
        <w:right w:val="none" w:sz="0" w:space="0" w:color="auto"/>
      </w:divBdr>
    </w:div>
    <w:div w:id="733431081">
      <w:bodyDiv w:val="1"/>
      <w:marLeft w:val="0"/>
      <w:marRight w:val="0"/>
      <w:marTop w:val="0"/>
      <w:marBottom w:val="0"/>
      <w:divBdr>
        <w:top w:val="none" w:sz="0" w:space="0" w:color="auto"/>
        <w:left w:val="none" w:sz="0" w:space="0" w:color="auto"/>
        <w:bottom w:val="none" w:sz="0" w:space="0" w:color="auto"/>
        <w:right w:val="none" w:sz="0" w:space="0" w:color="auto"/>
      </w:divBdr>
    </w:div>
    <w:div w:id="944267672">
      <w:bodyDiv w:val="1"/>
      <w:marLeft w:val="0"/>
      <w:marRight w:val="0"/>
      <w:marTop w:val="0"/>
      <w:marBottom w:val="0"/>
      <w:divBdr>
        <w:top w:val="none" w:sz="0" w:space="0" w:color="auto"/>
        <w:left w:val="none" w:sz="0" w:space="0" w:color="auto"/>
        <w:bottom w:val="none" w:sz="0" w:space="0" w:color="auto"/>
        <w:right w:val="none" w:sz="0" w:space="0" w:color="auto"/>
      </w:divBdr>
      <w:divsChild>
        <w:div w:id="604001474">
          <w:marLeft w:val="0"/>
          <w:marRight w:val="0"/>
          <w:marTop w:val="0"/>
          <w:marBottom w:val="0"/>
          <w:divBdr>
            <w:top w:val="none" w:sz="0" w:space="0" w:color="auto"/>
            <w:left w:val="none" w:sz="0" w:space="0" w:color="auto"/>
            <w:bottom w:val="none" w:sz="0" w:space="0" w:color="auto"/>
            <w:right w:val="none" w:sz="0" w:space="0" w:color="auto"/>
          </w:divBdr>
        </w:div>
        <w:div w:id="752241647">
          <w:marLeft w:val="0"/>
          <w:marRight w:val="0"/>
          <w:marTop w:val="0"/>
          <w:marBottom w:val="0"/>
          <w:divBdr>
            <w:top w:val="none" w:sz="0" w:space="0" w:color="auto"/>
            <w:left w:val="none" w:sz="0" w:space="0" w:color="auto"/>
            <w:bottom w:val="none" w:sz="0" w:space="0" w:color="auto"/>
            <w:right w:val="none" w:sz="0" w:space="0" w:color="auto"/>
          </w:divBdr>
        </w:div>
        <w:div w:id="849415978">
          <w:marLeft w:val="0"/>
          <w:marRight w:val="0"/>
          <w:marTop w:val="0"/>
          <w:marBottom w:val="0"/>
          <w:divBdr>
            <w:top w:val="none" w:sz="0" w:space="0" w:color="auto"/>
            <w:left w:val="none" w:sz="0" w:space="0" w:color="auto"/>
            <w:bottom w:val="none" w:sz="0" w:space="0" w:color="auto"/>
            <w:right w:val="none" w:sz="0" w:space="0" w:color="auto"/>
          </w:divBdr>
        </w:div>
        <w:div w:id="1266301814">
          <w:marLeft w:val="0"/>
          <w:marRight w:val="0"/>
          <w:marTop w:val="0"/>
          <w:marBottom w:val="0"/>
          <w:divBdr>
            <w:top w:val="none" w:sz="0" w:space="0" w:color="auto"/>
            <w:left w:val="none" w:sz="0" w:space="0" w:color="auto"/>
            <w:bottom w:val="none" w:sz="0" w:space="0" w:color="auto"/>
            <w:right w:val="none" w:sz="0" w:space="0" w:color="auto"/>
          </w:divBdr>
        </w:div>
      </w:divsChild>
    </w:div>
    <w:div w:id="966787108">
      <w:bodyDiv w:val="1"/>
      <w:marLeft w:val="0"/>
      <w:marRight w:val="0"/>
      <w:marTop w:val="0"/>
      <w:marBottom w:val="0"/>
      <w:divBdr>
        <w:top w:val="none" w:sz="0" w:space="0" w:color="auto"/>
        <w:left w:val="none" w:sz="0" w:space="0" w:color="auto"/>
        <w:bottom w:val="none" w:sz="0" w:space="0" w:color="auto"/>
        <w:right w:val="none" w:sz="0" w:space="0" w:color="auto"/>
      </w:divBdr>
      <w:divsChild>
        <w:div w:id="1217861771">
          <w:marLeft w:val="0"/>
          <w:marRight w:val="0"/>
          <w:marTop w:val="0"/>
          <w:marBottom w:val="0"/>
          <w:divBdr>
            <w:top w:val="none" w:sz="0" w:space="0" w:color="auto"/>
            <w:left w:val="none" w:sz="0" w:space="0" w:color="auto"/>
            <w:bottom w:val="none" w:sz="0" w:space="0" w:color="auto"/>
            <w:right w:val="none" w:sz="0" w:space="0" w:color="auto"/>
          </w:divBdr>
        </w:div>
        <w:div w:id="439840395">
          <w:marLeft w:val="0"/>
          <w:marRight w:val="0"/>
          <w:marTop w:val="0"/>
          <w:marBottom w:val="0"/>
          <w:divBdr>
            <w:top w:val="none" w:sz="0" w:space="0" w:color="auto"/>
            <w:left w:val="none" w:sz="0" w:space="0" w:color="auto"/>
            <w:bottom w:val="none" w:sz="0" w:space="0" w:color="auto"/>
            <w:right w:val="none" w:sz="0" w:space="0" w:color="auto"/>
          </w:divBdr>
        </w:div>
        <w:div w:id="1679305338">
          <w:marLeft w:val="0"/>
          <w:marRight w:val="0"/>
          <w:marTop w:val="0"/>
          <w:marBottom w:val="0"/>
          <w:divBdr>
            <w:top w:val="none" w:sz="0" w:space="0" w:color="auto"/>
            <w:left w:val="none" w:sz="0" w:space="0" w:color="auto"/>
            <w:bottom w:val="none" w:sz="0" w:space="0" w:color="auto"/>
            <w:right w:val="none" w:sz="0" w:space="0" w:color="auto"/>
          </w:divBdr>
        </w:div>
        <w:div w:id="624778327">
          <w:marLeft w:val="0"/>
          <w:marRight w:val="0"/>
          <w:marTop w:val="0"/>
          <w:marBottom w:val="0"/>
          <w:divBdr>
            <w:top w:val="none" w:sz="0" w:space="0" w:color="auto"/>
            <w:left w:val="none" w:sz="0" w:space="0" w:color="auto"/>
            <w:bottom w:val="none" w:sz="0" w:space="0" w:color="auto"/>
            <w:right w:val="none" w:sz="0" w:space="0" w:color="auto"/>
          </w:divBdr>
        </w:div>
        <w:div w:id="238447446">
          <w:marLeft w:val="0"/>
          <w:marRight w:val="0"/>
          <w:marTop w:val="0"/>
          <w:marBottom w:val="0"/>
          <w:divBdr>
            <w:top w:val="none" w:sz="0" w:space="0" w:color="auto"/>
            <w:left w:val="none" w:sz="0" w:space="0" w:color="auto"/>
            <w:bottom w:val="none" w:sz="0" w:space="0" w:color="auto"/>
            <w:right w:val="none" w:sz="0" w:space="0" w:color="auto"/>
          </w:divBdr>
        </w:div>
        <w:div w:id="1501579210">
          <w:marLeft w:val="0"/>
          <w:marRight w:val="0"/>
          <w:marTop w:val="0"/>
          <w:marBottom w:val="0"/>
          <w:divBdr>
            <w:top w:val="none" w:sz="0" w:space="0" w:color="auto"/>
            <w:left w:val="none" w:sz="0" w:space="0" w:color="auto"/>
            <w:bottom w:val="none" w:sz="0" w:space="0" w:color="auto"/>
            <w:right w:val="none" w:sz="0" w:space="0" w:color="auto"/>
          </w:divBdr>
        </w:div>
        <w:div w:id="615792335">
          <w:marLeft w:val="0"/>
          <w:marRight w:val="0"/>
          <w:marTop w:val="0"/>
          <w:marBottom w:val="0"/>
          <w:divBdr>
            <w:top w:val="none" w:sz="0" w:space="0" w:color="auto"/>
            <w:left w:val="none" w:sz="0" w:space="0" w:color="auto"/>
            <w:bottom w:val="none" w:sz="0" w:space="0" w:color="auto"/>
            <w:right w:val="none" w:sz="0" w:space="0" w:color="auto"/>
          </w:divBdr>
        </w:div>
        <w:div w:id="719866800">
          <w:marLeft w:val="0"/>
          <w:marRight w:val="0"/>
          <w:marTop w:val="0"/>
          <w:marBottom w:val="0"/>
          <w:divBdr>
            <w:top w:val="none" w:sz="0" w:space="0" w:color="auto"/>
            <w:left w:val="none" w:sz="0" w:space="0" w:color="auto"/>
            <w:bottom w:val="none" w:sz="0" w:space="0" w:color="auto"/>
            <w:right w:val="none" w:sz="0" w:space="0" w:color="auto"/>
          </w:divBdr>
        </w:div>
        <w:div w:id="777139344">
          <w:marLeft w:val="0"/>
          <w:marRight w:val="0"/>
          <w:marTop w:val="0"/>
          <w:marBottom w:val="0"/>
          <w:divBdr>
            <w:top w:val="none" w:sz="0" w:space="0" w:color="auto"/>
            <w:left w:val="none" w:sz="0" w:space="0" w:color="auto"/>
            <w:bottom w:val="none" w:sz="0" w:space="0" w:color="auto"/>
            <w:right w:val="none" w:sz="0" w:space="0" w:color="auto"/>
          </w:divBdr>
        </w:div>
        <w:div w:id="407582002">
          <w:marLeft w:val="0"/>
          <w:marRight w:val="0"/>
          <w:marTop w:val="0"/>
          <w:marBottom w:val="0"/>
          <w:divBdr>
            <w:top w:val="none" w:sz="0" w:space="0" w:color="auto"/>
            <w:left w:val="none" w:sz="0" w:space="0" w:color="auto"/>
            <w:bottom w:val="none" w:sz="0" w:space="0" w:color="auto"/>
            <w:right w:val="none" w:sz="0" w:space="0" w:color="auto"/>
          </w:divBdr>
        </w:div>
        <w:div w:id="1270048552">
          <w:marLeft w:val="0"/>
          <w:marRight w:val="0"/>
          <w:marTop w:val="0"/>
          <w:marBottom w:val="0"/>
          <w:divBdr>
            <w:top w:val="none" w:sz="0" w:space="0" w:color="auto"/>
            <w:left w:val="none" w:sz="0" w:space="0" w:color="auto"/>
            <w:bottom w:val="none" w:sz="0" w:space="0" w:color="auto"/>
            <w:right w:val="none" w:sz="0" w:space="0" w:color="auto"/>
          </w:divBdr>
        </w:div>
        <w:div w:id="349377070">
          <w:marLeft w:val="0"/>
          <w:marRight w:val="0"/>
          <w:marTop w:val="0"/>
          <w:marBottom w:val="0"/>
          <w:divBdr>
            <w:top w:val="none" w:sz="0" w:space="0" w:color="auto"/>
            <w:left w:val="none" w:sz="0" w:space="0" w:color="auto"/>
            <w:bottom w:val="none" w:sz="0" w:space="0" w:color="auto"/>
            <w:right w:val="none" w:sz="0" w:space="0" w:color="auto"/>
          </w:divBdr>
        </w:div>
        <w:div w:id="1910964283">
          <w:marLeft w:val="0"/>
          <w:marRight w:val="0"/>
          <w:marTop w:val="0"/>
          <w:marBottom w:val="0"/>
          <w:divBdr>
            <w:top w:val="none" w:sz="0" w:space="0" w:color="auto"/>
            <w:left w:val="none" w:sz="0" w:space="0" w:color="auto"/>
            <w:bottom w:val="none" w:sz="0" w:space="0" w:color="auto"/>
            <w:right w:val="none" w:sz="0" w:space="0" w:color="auto"/>
          </w:divBdr>
        </w:div>
        <w:div w:id="1596328420">
          <w:marLeft w:val="0"/>
          <w:marRight w:val="0"/>
          <w:marTop w:val="0"/>
          <w:marBottom w:val="0"/>
          <w:divBdr>
            <w:top w:val="none" w:sz="0" w:space="0" w:color="auto"/>
            <w:left w:val="none" w:sz="0" w:space="0" w:color="auto"/>
            <w:bottom w:val="none" w:sz="0" w:space="0" w:color="auto"/>
            <w:right w:val="none" w:sz="0" w:space="0" w:color="auto"/>
          </w:divBdr>
        </w:div>
        <w:div w:id="1962295199">
          <w:marLeft w:val="0"/>
          <w:marRight w:val="0"/>
          <w:marTop w:val="0"/>
          <w:marBottom w:val="0"/>
          <w:divBdr>
            <w:top w:val="none" w:sz="0" w:space="0" w:color="auto"/>
            <w:left w:val="none" w:sz="0" w:space="0" w:color="auto"/>
            <w:bottom w:val="none" w:sz="0" w:space="0" w:color="auto"/>
            <w:right w:val="none" w:sz="0" w:space="0" w:color="auto"/>
          </w:divBdr>
        </w:div>
        <w:div w:id="1429691686">
          <w:marLeft w:val="0"/>
          <w:marRight w:val="0"/>
          <w:marTop w:val="0"/>
          <w:marBottom w:val="0"/>
          <w:divBdr>
            <w:top w:val="none" w:sz="0" w:space="0" w:color="auto"/>
            <w:left w:val="none" w:sz="0" w:space="0" w:color="auto"/>
            <w:bottom w:val="none" w:sz="0" w:space="0" w:color="auto"/>
            <w:right w:val="none" w:sz="0" w:space="0" w:color="auto"/>
          </w:divBdr>
        </w:div>
        <w:div w:id="811295182">
          <w:marLeft w:val="0"/>
          <w:marRight w:val="0"/>
          <w:marTop w:val="0"/>
          <w:marBottom w:val="0"/>
          <w:divBdr>
            <w:top w:val="none" w:sz="0" w:space="0" w:color="auto"/>
            <w:left w:val="none" w:sz="0" w:space="0" w:color="auto"/>
            <w:bottom w:val="none" w:sz="0" w:space="0" w:color="auto"/>
            <w:right w:val="none" w:sz="0" w:space="0" w:color="auto"/>
          </w:divBdr>
        </w:div>
        <w:div w:id="846679713">
          <w:marLeft w:val="0"/>
          <w:marRight w:val="0"/>
          <w:marTop w:val="0"/>
          <w:marBottom w:val="0"/>
          <w:divBdr>
            <w:top w:val="none" w:sz="0" w:space="0" w:color="auto"/>
            <w:left w:val="none" w:sz="0" w:space="0" w:color="auto"/>
            <w:bottom w:val="none" w:sz="0" w:space="0" w:color="auto"/>
            <w:right w:val="none" w:sz="0" w:space="0" w:color="auto"/>
          </w:divBdr>
        </w:div>
        <w:div w:id="670330943">
          <w:marLeft w:val="0"/>
          <w:marRight w:val="0"/>
          <w:marTop w:val="0"/>
          <w:marBottom w:val="0"/>
          <w:divBdr>
            <w:top w:val="none" w:sz="0" w:space="0" w:color="auto"/>
            <w:left w:val="none" w:sz="0" w:space="0" w:color="auto"/>
            <w:bottom w:val="none" w:sz="0" w:space="0" w:color="auto"/>
            <w:right w:val="none" w:sz="0" w:space="0" w:color="auto"/>
          </w:divBdr>
        </w:div>
        <w:div w:id="974680147">
          <w:marLeft w:val="0"/>
          <w:marRight w:val="0"/>
          <w:marTop w:val="0"/>
          <w:marBottom w:val="0"/>
          <w:divBdr>
            <w:top w:val="none" w:sz="0" w:space="0" w:color="auto"/>
            <w:left w:val="none" w:sz="0" w:space="0" w:color="auto"/>
            <w:bottom w:val="none" w:sz="0" w:space="0" w:color="auto"/>
            <w:right w:val="none" w:sz="0" w:space="0" w:color="auto"/>
          </w:divBdr>
        </w:div>
        <w:div w:id="1230270337">
          <w:marLeft w:val="0"/>
          <w:marRight w:val="0"/>
          <w:marTop w:val="0"/>
          <w:marBottom w:val="0"/>
          <w:divBdr>
            <w:top w:val="none" w:sz="0" w:space="0" w:color="auto"/>
            <w:left w:val="none" w:sz="0" w:space="0" w:color="auto"/>
            <w:bottom w:val="none" w:sz="0" w:space="0" w:color="auto"/>
            <w:right w:val="none" w:sz="0" w:space="0" w:color="auto"/>
          </w:divBdr>
        </w:div>
        <w:div w:id="1108306266">
          <w:marLeft w:val="0"/>
          <w:marRight w:val="0"/>
          <w:marTop w:val="0"/>
          <w:marBottom w:val="0"/>
          <w:divBdr>
            <w:top w:val="none" w:sz="0" w:space="0" w:color="auto"/>
            <w:left w:val="none" w:sz="0" w:space="0" w:color="auto"/>
            <w:bottom w:val="none" w:sz="0" w:space="0" w:color="auto"/>
            <w:right w:val="none" w:sz="0" w:space="0" w:color="auto"/>
          </w:divBdr>
        </w:div>
        <w:div w:id="1207838218">
          <w:marLeft w:val="0"/>
          <w:marRight w:val="0"/>
          <w:marTop w:val="0"/>
          <w:marBottom w:val="0"/>
          <w:divBdr>
            <w:top w:val="none" w:sz="0" w:space="0" w:color="auto"/>
            <w:left w:val="none" w:sz="0" w:space="0" w:color="auto"/>
            <w:bottom w:val="none" w:sz="0" w:space="0" w:color="auto"/>
            <w:right w:val="none" w:sz="0" w:space="0" w:color="auto"/>
          </w:divBdr>
        </w:div>
        <w:div w:id="1402749075">
          <w:marLeft w:val="0"/>
          <w:marRight w:val="0"/>
          <w:marTop w:val="0"/>
          <w:marBottom w:val="0"/>
          <w:divBdr>
            <w:top w:val="none" w:sz="0" w:space="0" w:color="auto"/>
            <w:left w:val="none" w:sz="0" w:space="0" w:color="auto"/>
            <w:bottom w:val="none" w:sz="0" w:space="0" w:color="auto"/>
            <w:right w:val="none" w:sz="0" w:space="0" w:color="auto"/>
          </w:divBdr>
        </w:div>
        <w:div w:id="1580669875">
          <w:marLeft w:val="0"/>
          <w:marRight w:val="0"/>
          <w:marTop w:val="0"/>
          <w:marBottom w:val="0"/>
          <w:divBdr>
            <w:top w:val="none" w:sz="0" w:space="0" w:color="auto"/>
            <w:left w:val="none" w:sz="0" w:space="0" w:color="auto"/>
            <w:bottom w:val="none" w:sz="0" w:space="0" w:color="auto"/>
            <w:right w:val="none" w:sz="0" w:space="0" w:color="auto"/>
          </w:divBdr>
        </w:div>
        <w:div w:id="801386264">
          <w:marLeft w:val="0"/>
          <w:marRight w:val="0"/>
          <w:marTop w:val="0"/>
          <w:marBottom w:val="0"/>
          <w:divBdr>
            <w:top w:val="none" w:sz="0" w:space="0" w:color="auto"/>
            <w:left w:val="none" w:sz="0" w:space="0" w:color="auto"/>
            <w:bottom w:val="none" w:sz="0" w:space="0" w:color="auto"/>
            <w:right w:val="none" w:sz="0" w:space="0" w:color="auto"/>
          </w:divBdr>
        </w:div>
      </w:divsChild>
    </w:div>
    <w:div w:id="1443181530">
      <w:bodyDiv w:val="1"/>
      <w:marLeft w:val="0"/>
      <w:marRight w:val="0"/>
      <w:marTop w:val="0"/>
      <w:marBottom w:val="0"/>
      <w:divBdr>
        <w:top w:val="none" w:sz="0" w:space="0" w:color="auto"/>
        <w:left w:val="none" w:sz="0" w:space="0" w:color="auto"/>
        <w:bottom w:val="none" w:sz="0" w:space="0" w:color="auto"/>
        <w:right w:val="none" w:sz="0" w:space="0" w:color="auto"/>
      </w:divBdr>
    </w:div>
    <w:div w:id="1851528364">
      <w:bodyDiv w:val="1"/>
      <w:marLeft w:val="0"/>
      <w:marRight w:val="0"/>
      <w:marTop w:val="0"/>
      <w:marBottom w:val="0"/>
      <w:divBdr>
        <w:top w:val="none" w:sz="0" w:space="0" w:color="auto"/>
        <w:left w:val="none" w:sz="0" w:space="0" w:color="auto"/>
        <w:bottom w:val="none" w:sz="0" w:space="0" w:color="auto"/>
        <w:right w:val="none" w:sz="0" w:space="0" w:color="auto"/>
      </w:divBdr>
    </w:div>
    <w:div w:id="2043433240">
      <w:bodyDiv w:val="1"/>
      <w:marLeft w:val="0"/>
      <w:marRight w:val="0"/>
      <w:marTop w:val="0"/>
      <w:marBottom w:val="0"/>
      <w:divBdr>
        <w:top w:val="none" w:sz="0" w:space="0" w:color="auto"/>
        <w:left w:val="none" w:sz="0" w:space="0" w:color="auto"/>
        <w:bottom w:val="none" w:sz="0" w:space="0" w:color="auto"/>
        <w:right w:val="none" w:sz="0" w:space="0" w:color="auto"/>
      </w:divBdr>
      <w:divsChild>
        <w:div w:id="1193105550">
          <w:marLeft w:val="0"/>
          <w:marRight w:val="0"/>
          <w:marTop w:val="0"/>
          <w:marBottom w:val="0"/>
          <w:divBdr>
            <w:top w:val="none" w:sz="0" w:space="0" w:color="auto"/>
            <w:left w:val="none" w:sz="0" w:space="0" w:color="auto"/>
            <w:bottom w:val="none" w:sz="0" w:space="0" w:color="auto"/>
            <w:right w:val="none" w:sz="0" w:space="0" w:color="auto"/>
          </w:divBdr>
        </w:div>
        <w:div w:id="1776288198">
          <w:marLeft w:val="0"/>
          <w:marRight w:val="0"/>
          <w:marTop w:val="0"/>
          <w:marBottom w:val="0"/>
          <w:divBdr>
            <w:top w:val="none" w:sz="0" w:space="0" w:color="auto"/>
            <w:left w:val="none" w:sz="0" w:space="0" w:color="auto"/>
            <w:bottom w:val="none" w:sz="0" w:space="0" w:color="auto"/>
            <w:right w:val="none" w:sz="0" w:space="0" w:color="auto"/>
          </w:divBdr>
        </w:div>
        <w:div w:id="413748215">
          <w:marLeft w:val="0"/>
          <w:marRight w:val="0"/>
          <w:marTop w:val="0"/>
          <w:marBottom w:val="0"/>
          <w:divBdr>
            <w:top w:val="none" w:sz="0" w:space="0" w:color="auto"/>
            <w:left w:val="none" w:sz="0" w:space="0" w:color="auto"/>
            <w:bottom w:val="none" w:sz="0" w:space="0" w:color="auto"/>
            <w:right w:val="none" w:sz="0" w:space="0" w:color="auto"/>
          </w:divBdr>
        </w:div>
        <w:div w:id="1563246820">
          <w:marLeft w:val="0"/>
          <w:marRight w:val="0"/>
          <w:marTop w:val="0"/>
          <w:marBottom w:val="0"/>
          <w:divBdr>
            <w:top w:val="none" w:sz="0" w:space="0" w:color="auto"/>
            <w:left w:val="none" w:sz="0" w:space="0" w:color="auto"/>
            <w:bottom w:val="none" w:sz="0" w:space="0" w:color="auto"/>
            <w:right w:val="none" w:sz="0" w:space="0" w:color="auto"/>
          </w:divBdr>
        </w:div>
        <w:div w:id="272589253">
          <w:marLeft w:val="0"/>
          <w:marRight w:val="0"/>
          <w:marTop w:val="0"/>
          <w:marBottom w:val="0"/>
          <w:divBdr>
            <w:top w:val="none" w:sz="0" w:space="0" w:color="auto"/>
            <w:left w:val="none" w:sz="0" w:space="0" w:color="auto"/>
            <w:bottom w:val="none" w:sz="0" w:space="0" w:color="auto"/>
            <w:right w:val="none" w:sz="0" w:space="0" w:color="auto"/>
          </w:divBdr>
        </w:div>
        <w:div w:id="1447652441">
          <w:marLeft w:val="0"/>
          <w:marRight w:val="0"/>
          <w:marTop w:val="0"/>
          <w:marBottom w:val="0"/>
          <w:divBdr>
            <w:top w:val="none" w:sz="0" w:space="0" w:color="auto"/>
            <w:left w:val="none" w:sz="0" w:space="0" w:color="auto"/>
            <w:bottom w:val="none" w:sz="0" w:space="0" w:color="auto"/>
            <w:right w:val="none" w:sz="0" w:space="0" w:color="auto"/>
          </w:divBdr>
        </w:div>
        <w:div w:id="1238444169">
          <w:marLeft w:val="0"/>
          <w:marRight w:val="0"/>
          <w:marTop w:val="0"/>
          <w:marBottom w:val="0"/>
          <w:divBdr>
            <w:top w:val="none" w:sz="0" w:space="0" w:color="auto"/>
            <w:left w:val="none" w:sz="0" w:space="0" w:color="auto"/>
            <w:bottom w:val="none" w:sz="0" w:space="0" w:color="auto"/>
            <w:right w:val="none" w:sz="0" w:space="0" w:color="auto"/>
          </w:divBdr>
        </w:div>
        <w:div w:id="324942928">
          <w:marLeft w:val="0"/>
          <w:marRight w:val="0"/>
          <w:marTop w:val="0"/>
          <w:marBottom w:val="0"/>
          <w:divBdr>
            <w:top w:val="none" w:sz="0" w:space="0" w:color="auto"/>
            <w:left w:val="none" w:sz="0" w:space="0" w:color="auto"/>
            <w:bottom w:val="none" w:sz="0" w:space="0" w:color="auto"/>
            <w:right w:val="none" w:sz="0" w:space="0" w:color="auto"/>
          </w:divBdr>
        </w:div>
        <w:div w:id="1511603091">
          <w:marLeft w:val="0"/>
          <w:marRight w:val="0"/>
          <w:marTop w:val="0"/>
          <w:marBottom w:val="0"/>
          <w:divBdr>
            <w:top w:val="none" w:sz="0" w:space="0" w:color="auto"/>
            <w:left w:val="none" w:sz="0" w:space="0" w:color="auto"/>
            <w:bottom w:val="none" w:sz="0" w:space="0" w:color="auto"/>
            <w:right w:val="none" w:sz="0" w:space="0" w:color="auto"/>
          </w:divBdr>
        </w:div>
        <w:div w:id="6686537">
          <w:marLeft w:val="0"/>
          <w:marRight w:val="0"/>
          <w:marTop w:val="0"/>
          <w:marBottom w:val="0"/>
          <w:divBdr>
            <w:top w:val="none" w:sz="0" w:space="0" w:color="auto"/>
            <w:left w:val="none" w:sz="0" w:space="0" w:color="auto"/>
            <w:bottom w:val="none" w:sz="0" w:space="0" w:color="auto"/>
            <w:right w:val="none" w:sz="0" w:space="0" w:color="auto"/>
          </w:divBdr>
        </w:div>
        <w:div w:id="1947346284">
          <w:marLeft w:val="0"/>
          <w:marRight w:val="0"/>
          <w:marTop w:val="0"/>
          <w:marBottom w:val="0"/>
          <w:divBdr>
            <w:top w:val="none" w:sz="0" w:space="0" w:color="auto"/>
            <w:left w:val="none" w:sz="0" w:space="0" w:color="auto"/>
            <w:bottom w:val="none" w:sz="0" w:space="0" w:color="auto"/>
            <w:right w:val="none" w:sz="0" w:space="0" w:color="auto"/>
          </w:divBdr>
        </w:div>
        <w:div w:id="642395800">
          <w:marLeft w:val="0"/>
          <w:marRight w:val="0"/>
          <w:marTop w:val="0"/>
          <w:marBottom w:val="0"/>
          <w:divBdr>
            <w:top w:val="none" w:sz="0" w:space="0" w:color="auto"/>
            <w:left w:val="none" w:sz="0" w:space="0" w:color="auto"/>
            <w:bottom w:val="none" w:sz="0" w:space="0" w:color="auto"/>
            <w:right w:val="none" w:sz="0" w:space="0" w:color="auto"/>
          </w:divBdr>
        </w:div>
        <w:div w:id="399714214">
          <w:marLeft w:val="0"/>
          <w:marRight w:val="0"/>
          <w:marTop w:val="0"/>
          <w:marBottom w:val="0"/>
          <w:divBdr>
            <w:top w:val="none" w:sz="0" w:space="0" w:color="auto"/>
            <w:left w:val="none" w:sz="0" w:space="0" w:color="auto"/>
            <w:bottom w:val="none" w:sz="0" w:space="0" w:color="auto"/>
            <w:right w:val="none" w:sz="0" w:space="0" w:color="auto"/>
          </w:divBdr>
        </w:div>
        <w:div w:id="337124722">
          <w:marLeft w:val="0"/>
          <w:marRight w:val="0"/>
          <w:marTop w:val="0"/>
          <w:marBottom w:val="0"/>
          <w:divBdr>
            <w:top w:val="none" w:sz="0" w:space="0" w:color="auto"/>
            <w:left w:val="none" w:sz="0" w:space="0" w:color="auto"/>
            <w:bottom w:val="none" w:sz="0" w:space="0" w:color="auto"/>
            <w:right w:val="none" w:sz="0" w:space="0" w:color="auto"/>
          </w:divBdr>
        </w:div>
        <w:div w:id="768358289">
          <w:marLeft w:val="0"/>
          <w:marRight w:val="0"/>
          <w:marTop w:val="0"/>
          <w:marBottom w:val="0"/>
          <w:divBdr>
            <w:top w:val="none" w:sz="0" w:space="0" w:color="auto"/>
            <w:left w:val="none" w:sz="0" w:space="0" w:color="auto"/>
            <w:bottom w:val="none" w:sz="0" w:space="0" w:color="auto"/>
            <w:right w:val="none" w:sz="0" w:space="0" w:color="auto"/>
          </w:divBdr>
        </w:div>
        <w:div w:id="992685636">
          <w:marLeft w:val="0"/>
          <w:marRight w:val="0"/>
          <w:marTop w:val="0"/>
          <w:marBottom w:val="0"/>
          <w:divBdr>
            <w:top w:val="none" w:sz="0" w:space="0" w:color="auto"/>
            <w:left w:val="none" w:sz="0" w:space="0" w:color="auto"/>
            <w:bottom w:val="none" w:sz="0" w:space="0" w:color="auto"/>
            <w:right w:val="none" w:sz="0" w:space="0" w:color="auto"/>
          </w:divBdr>
        </w:div>
        <w:div w:id="257717647">
          <w:marLeft w:val="0"/>
          <w:marRight w:val="0"/>
          <w:marTop w:val="0"/>
          <w:marBottom w:val="0"/>
          <w:divBdr>
            <w:top w:val="none" w:sz="0" w:space="0" w:color="auto"/>
            <w:left w:val="none" w:sz="0" w:space="0" w:color="auto"/>
            <w:bottom w:val="none" w:sz="0" w:space="0" w:color="auto"/>
            <w:right w:val="none" w:sz="0" w:space="0" w:color="auto"/>
          </w:divBdr>
        </w:div>
        <w:div w:id="565185875">
          <w:marLeft w:val="0"/>
          <w:marRight w:val="0"/>
          <w:marTop w:val="0"/>
          <w:marBottom w:val="0"/>
          <w:divBdr>
            <w:top w:val="none" w:sz="0" w:space="0" w:color="auto"/>
            <w:left w:val="none" w:sz="0" w:space="0" w:color="auto"/>
            <w:bottom w:val="none" w:sz="0" w:space="0" w:color="auto"/>
            <w:right w:val="none" w:sz="0" w:space="0" w:color="auto"/>
          </w:divBdr>
        </w:div>
        <w:div w:id="1123419863">
          <w:marLeft w:val="0"/>
          <w:marRight w:val="0"/>
          <w:marTop w:val="0"/>
          <w:marBottom w:val="0"/>
          <w:divBdr>
            <w:top w:val="none" w:sz="0" w:space="0" w:color="auto"/>
            <w:left w:val="none" w:sz="0" w:space="0" w:color="auto"/>
            <w:bottom w:val="none" w:sz="0" w:space="0" w:color="auto"/>
            <w:right w:val="none" w:sz="0" w:space="0" w:color="auto"/>
          </w:divBdr>
        </w:div>
        <w:div w:id="1803647097">
          <w:marLeft w:val="0"/>
          <w:marRight w:val="0"/>
          <w:marTop w:val="0"/>
          <w:marBottom w:val="0"/>
          <w:divBdr>
            <w:top w:val="none" w:sz="0" w:space="0" w:color="auto"/>
            <w:left w:val="none" w:sz="0" w:space="0" w:color="auto"/>
            <w:bottom w:val="none" w:sz="0" w:space="0" w:color="auto"/>
            <w:right w:val="none" w:sz="0" w:space="0" w:color="auto"/>
          </w:divBdr>
        </w:div>
        <w:div w:id="1786581823">
          <w:marLeft w:val="0"/>
          <w:marRight w:val="0"/>
          <w:marTop w:val="0"/>
          <w:marBottom w:val="0"/>
          <w:divBdr>
            <w:top w:val="none" w:sz="0" w:space="0" w:color="auto"/>
            <w:left w:val="none" w:sz="0" w:space="0" w:color="auto"/>
            <w:bottom w:val="none" w:sz="0" w:space="0" w:color="auto"/>
            <w:right w:val="none" w:sz="0" w:space="0" w:color="auto"/>
          </w:divBdr>
        </w:div>
        <w:div w:id="1909067873">
          <w:marLeft w:val="0"/>
          <w:marRight w:val="0"/>
          <w:marTop w:val="0"/>
          <w:marBottom w:val="0"/>
          <w:divBdr>
            <w:top w:val="none" w:sz="0" w:space="0" w:color="auto"/>
            <w:left w:val="none" w:sz="0" w:space="0" w:color="auto"/>
            <w:bottom w:val="none" w:sz="0" w:space="0" w:color="auto"/>
            <w:right w:val="none" w:sz="0" w:space="0" w:color="auto"/>
          </w:divBdr>
        </w:div>
        <w:div w:id="1859736423">
          <w:marLeft w:val="0"/>
          <w:marRight w:val="0"/>
          <w:marTop w:val="0"/>
          <w:marBottom w:val="0"/>
          <w:divBdr>
            <w:top w:val="none" w:sz="0" w:space="0" w:color="auto"/>
            <w:left w:val="none" w:sz="0" w:space="0" w:color="auto"/>
            <w:bottom w:val="none" w:sz="0" w:space="0" w:color="auto"/>
            <w:right w:val="none" w:sz="0" w:space="0" w:color="auto"/>
          </w:divBdr>
        </w:div>
        <w:div w:id="930628171">
          <w:marLeft w:val="0"/>
          <w:marRight w:val="0"/>
          <w:marTop w:val="0"/>
          <w:marBottom w:val="0"/>
          <w:divBdr>
            <w:top w:val="none" w:sz="0" w:space="0" w:color="auto"/>
            <w:left w:val="none" w:sz="0" w:space="0" w:color="auto"/>
            <w:bottom w:val="none" w:sz="0" w:space="0" w:color="auto"/>
            <w:right w:val="none" w:sz="0" w:space="0" w:color="auto"/>
          </w:divBdr>
        </w:div>
        <w:div w:id="1248929635">
          <w:marLeft w:val="0"/>
          <w:marRight w:val="0"/>
          <w:marTop w:val="0"/>
          <w:marBottom w:val="0"/>
          <w:divBdr>
            <w:top w:val="none" w:sz="0" w:space="0" w:color="auto"/>
            <w:left w:val="none" w:sz="0" w:space="0" w:color="auto"/>
            <w:bottom w:val="none" w:sz="0" w:space="0" w:color="auto"/>
            <w:right w:val="none" w:sz="0" w:space="0" w:color="auto"/>
          </w:divBdr>
        </w:div>
        <w:div w:id="580796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2220</Words>
  <Characters>12654</Characters>
  <Application>Microsoft Office Word</Application>
  <DocSecurity>0</DocSecurity>
  <Lines>105</Lines>
  <Paragraphs>29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Deftones</Company>
  <LinksUpToDate>false</LinksUpToDate>
  <CharactersWithSpaces>14845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dc:creator>
  <cp:keywords/>
  <dc:description/>
  <cp:lastModifiedBy>Nagy Dávid</cp:lastModifiedBy>
  <cp:revision>8</cp:revision>
  <dcterms:created xsi:type="dcterms:W3CDTF">2019-06-05T04:33:00Z</dcterms:created>
  <dcterms:modified xsi:type="dcterms:W3CDTF">2019-06-20T13:22:00Z</dcterms:modified>
</cp:coreProperties>
</file>